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B25AB" w14:textId="248EE187" w:rsidR="006650C1" w:rsidRPr="00FB5BF7" w:rsidRDefault="004D1AB8" w:rsidP="00FB5BF7">
      <w:pPr>
        <w:spacing w:after="120" w:line="300" w:lineRule="auto"/>
        <w:ind w:right="5"/>
        <w:jc w:val="center"/>
        <w:rPr>
          <w:rFonts w:ascii="Arial" w:hAnsi="Arial" w:cs="Arial"/>
          <w:sz w:val="20"/>
          <w:szCs w:val="20"/>
        </w:rPr>
      </w:pPr>
      <w:r w:rsidRPr="00FB5BF7">
        <w:rPr>
          <w:rFonts w:ascii="Arial" w:hAnsi="Arial" w:cs="Arial"/>
          <w:b/>
          <w:noProof/>
          <w:sz w:val="20"/>
          <w:szCs w:val="20"/>
        </w:rPr>
        <w:drawing>
          <wp:inline distT="0" distB="0" distL="0" distR="0" wp14:anchorId="3BA1BF8F" wp14:editId="57A6DA0C">
            <wp:extent cx="1289593" cy="128959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97015" cy="1297015"/>
                    </a:xfrm>
                    <a:prstGeom prst="rect">
                      <a:avLst/>
                    </a:prstGeom>
                    <a:noFill/>
                  </pic:spPr>
                </pic:pic>
              </a:graphicData>
            </a:graphic>
          </wp:inline>
        </w:drawing>
      </w:r>
      <w:r w:rsidR="0073705E" w:rsidRPr="00FB5BF7">
        <w:rPr>
          <w:rFonts w:ascii="Arial" w:hAnsi="Arial" w:cs="Arial"/>
          <w:b/>
          <w:sz w:val="20"/>
          <w:szCs w:val="20"/>
        </w:rPr>
        <w:t xml:space="preserve"> </w:t>
      </w:r>
    </w:p>
    <w:p w14:paraId="46010E40" w14:textId="77777777" w:rsidR="006650C1" w:rsidRPr="00FB5BF7" w:rsidRDefault="0073705E" w:rsidP="00FB5BF7">
      <w:pPr>
        <w:spacing w:after="120" w:line="300" w:lineRule="auto"/>
        <w:ind w:right="5"/>
        <w:jc w:val="center"/>
        <w:rPr>
          <w:rFonts w:ascii="Arial" w:hAnsi="Arial" w:cs="Arial"/>
          <w:sz w:val="20"/>
          <w:szCs w:val="20"/>
        </w:rPr>
      </w:pPr>
      <w:r w:rsidRPr="00FB5BF7">
        <w:rPr>
          <w:rFonts w:ascii="Arial" w:hAnsi="Arial" w:cs="Arial"/>
          <w:b/>
          <w:sz w:val="20"/>
          <w:szCs w:val="20"/>
        </w:rPr>
        <w:t xml:space="preserve"> </w:t>
      </w:r>
    </w:p>
    <w:p w14:paraId="318C9421" w14:textId="02EEAA94" w:rsidR="006650C1" w:rsidRPr="00FB5BF7" w:rsidRDefault="0073705E" w:rsidP="00FB5BF7">
      <w:pPr>
        <w:spacing w:after="120" w:line="300" w:lineRule="auto"/>
        <w:ind w:left="10" w:right="58" w:hanging="10"/>
        <w:jc w:val="center"/>
        <w:rPr>
          <w:rFonts w:ascii="Arial" w:hAnsi="Arial" w:cs="Arial"/>
          <w:sz w:val="24"/>
          <w:szCs w:val="24"/>
        </w:rPr>
      </w:pPr>
      <w:r w:rsidRPr="00FB5BF7">
        <w:rPr>
          <w:rFonts w:ascii="Arial" w:hAnsi="Arial" w:cs="Arial"/>
          <w:b/>
          <w:sz w:val="24"/>
          <w:szCs w:val="24"/>
        </w:rPr>
        <w:t>Annual Report 20</w:t>
      </w:r>
      <w:r w:rsidRPr="00FB5BF7">
        <w:rPr>
          <w:rFonts w:ascii="Arial" w:hAnsi="Arial" w:cs="Arial"/>
          <w:b/>
          <w:color w:val="000000"/>
          <w:sz w:val="24"/>
          <w:szCs w:val="24"/>
        </w:rPr>
        <w:t>2</w:t>
      </w:r>
      <w:r w:rsidR="00CF211C" w:rsidRPr="00FB5BF7">
        <w:rPr>
          <w:rFonts w:ascii="Arial" w:hAnsi="Arial" w:cs="Arial"/>
          <w:b/>
          <w:color w:val="000000"/>
          <w:sz w:val="24"/>
          <w:szCs w:val="24"/>
        </w:rPr>
        <w:t>5</w:t>
      </w:r>
    </w:p>
    <w:p w14:paraId="2DEB91E9" w14:textId="77777777" w:rsidR="006650C1" w:rsidRPr="00FB5BF7" w:rsidRDefault="0073705E" w:rsidP="00FB5BF7">
      <w:pPr>
        <w:spacing w:after="120" w:line="300" w:lineRule="auto"/>
        <w:ind w:left="10" w:right="59" w:hanging="10"/>
        <w:jc w:val="center"/>
        <w:rPr>
          <w:rFonts w:ascii="Arial" w:hAnsi="Arial" w:cs="Arial"/>
          <w:sz w:val="24"/>
          <w:szCs w:val="24"/>
        </w:rPr>
      </w:pPr>
      <w:r w:rsidRPr="00FB5BF7">
        <w:rPr>
          <w:rFonts w:ascii="Arial" w:hAnsi="Arial" w:cs="Arial"/>
          <w:b/>
          <w:sz w:val="24"/>
          <w:szCs w:val="24"/>
        </w:rPr>
        <w:t xml:space="preserve">Presented to the Annual General Meeting </w:t>
      </w:r>
    </w:p>
    <w:p w14:paraId="361E1B8D" w14:textId="216808D6" w:rsidR="006650C1" w:rsidRPr="00FB5BF7" w:rsidRDefault="00CF211C" w:rsidP="00FB5BF7">
      <w:pPr>
        <w:spacing w:after="120" w:line="300" w:lineRule="auto"/>
        <w:ind w:left="10" w:right="58" w:hanging="10"/>
        <w:jc w:val="center"/>
        <w:rPr>
          <w:rFonts w:ascii="Arial" w:hAnsi="Arial" w:cs="Arial"/>
          <w:sz w:val="24"/>
          <w:szCs w:val="24"/>
        </w:rPr>
      </w:pPr>
      <w:r w:rsidRPr="00FB5BF7">
        <w:rPr>
          <w:rFonts w:ascii="Arial" w:hAnsi="Arial" w:cs="Arial"/>
          <w:b/>
          <w:sz w:val="24"/>
          <w:szCs w:val="24"/>
        </w:rPr>
        <w:t>Tuesday 3</w:t>
      </w:r>
      <w:r w:rsidRPr="00FB5BF7">
        <w:rPr>
          <w:rFonts w:ascii="Arial" w:hAnsi="Arial" w:cs="Arial"/>
          <w:b/>
          <w:sz w:val="24"/>
          <w:szCs w:val="24"/>
          <w:vertAlign w:val="superscript"/>
        </w:rPr>
        <w:t>rd</w:t>
      </w:r>
      <w:r w:rsidRPr="00FB5BF7">
        <w:rPr>
          <w:rFonts w:ascii="Arial" w:hAnsi="Arial" w:cs="Arial"/>
          <w:b/>
          <w:sz w:val="24"/>
          <w:szCs w:val="24"/>
        </w:rPr>
        <w:t xml:space="preserve"> February</w:t>
      </w:r>
      <w:r w:rsidR="00512D26">
        <w:rPr>
          <w:rFonts w:ascii="Arial" w:hAnsi="Arial" w:cs="Arial"/>
          <w:b/>
          <w:sz w:val="24"/>
          <w:szCs w:val="24"/>
        </w:rPr>
        <w:t xml:space="preserve"> 2026</w:t>
      </w:r>
    </w:p>
    <w:p w14:paraId="5EA8D492" w14:textId="778AF14B" w:rsidR="006650C1" w:rsidRPr="00FB5BF7" w:rsidRDefault="00524091" w:rsidP="00FB5BF7">
      <w:pPr>
        <w:spacing w:after="120" w:line="300" w:lineRule="auto"/>
        <w:ind w:left="10" w:right="55" w:hanging="10"/>
        <w:jc w:val="center"/>
        <w:rPr>
          <w:rFonts w:ascii="Arial" w:hAnsi="Arial" w:cs="Arial"/>
          <w:sz w:val="24"/>
          <w:szCs w:val="24"/>
        </w:rPr>
      </w:pPr>
      <w:r w:rsidRPr="00FB5BF7">
        <w:rPr>
          <w:rFonts w:ascii="Arial" w:hAnsi="Arial" w:cs="Arial"/>
          <w:b/>
          <w:sz w:val="24"/>
          <w:szCs w:val="24"/>
        </w:rPr>
        <w:t>Zoom</w:t>
      </w:r>
    </w:p>
    <w:p w14:paraId="0DEFBB49" w14:textId="77777777" w:rsidR="006650C1" w:rsidRPr="00FB5BF7" w:rsidRDefault="006650C1" w:rsidP="00FB5BF7">
      <w:pPr>
        <w:spacing w:after="120" w:line="300" w:lineRule="auto"/>
        <w:ind w:right="5"/>
        <w:jc w:val="center"/>
        <w:rPr>
          <w:rFonts w:ascii="Arial" w:hAnsi="Arial" w:cs="Arial"/>
          <w:b/>
          <w:sz w:val="20"/>
          <w:szCs w:val="20"/>
        </w:rPr>
      </w:pPr>
    </w:p>
    <w:p w14:paraId="40F0959E" w14:textId="77777777" w:rsidR="006650C1" w:rsidRPr="00FB5BF7" w:rsidRDefault="0073705E" w:rsidP="00FB5BF7">
      <w:pPr>
        <w:spacing w:after="120" w:line="300" w:lineRule="auto"/>
        <w:ind w:right="5"/>
        <w:jc w:val="center"/>
        <w:rPr>
          <w:rFonts w:ascii="Arial" w:hAnsi="Arial" w:cs="Arial"/>
          <w:sz w:val="20"/>
          <w:szCs w:val="20"/>
        </w:rPr>
      </w:pPr>
      <w:r w:rsidRPr="00FB5BF7">
        <w:rPr>
          <w:rFonts w:ascii="Arial" w:hAnsi="Arial" w:cs="Arial"/>
          <w:b/>
          <w:sz w:val="20"/>
          <w:szCs w:val="20"/>
        </w:rPr>
        <w:t xml:space="preserve"> </w:t>
      </w:r>
    </w:p>
    <w:p w14:paraId="68A8ADC8" w14:textId="637BD730" w:rsidR="006650C1" w:rsidRDefault="0073705E" w:rsidP="00FB5BF7">
      <w:pPr>
        <w:pStyle w:val="Heading1"/>
        <w:spacing w:after="120" w:line="300" w:lineRule="auto"/>
        <w:ind w:left="-5" w:right="0" w:firstLine="0"/>
        <w:rPr>
          <w:rFonts w:ascii="Arial" w:hAnsi="Arial" w:cs="Arial"/>
          <w:sz w:val="24"/>
          <w:szCs w:val="24"/>
        </w:rPr>
      </w:pPr>
      <w:r w:rsidRPr="00FB5BF7">
        <w:rPr>
          <w:rFonts w:ascii="Arial" w:hAnsi="Arial" w:cs="Arial"/>
          <w:sz w:val="24"/>
          <w:szCs w:val="24"/>
        </w:rPr>
        <w:t>Committee Officers and Members 202</w:t>
      </w:r>
      <w:r w:rsidR="00CF211C" w:rsidRPr="00FB5BF7">
        <w:rPr>
          <w:rFonts w:ascii="Arial" w:hAnsi="Arial" w:cs="Arial"/>
          <w:sz w:val="24"/>
          <w:szCs w:val="24"/>
        </w:rPr>
        <w:t>5</w:t>
      </w:r>
    </w:p>
    <w:p w14:paraId="27ABF5B8" w14:textId="77777777" w:rsidR="00FB5BF7" w:rsidRDefault="00FB5BF7" w:rsidP="00FB5BF7">
      <w:pPr>
        <w:spacing w:after="120" w:line="300" w:lineRule="auto"/>
      </w:pPr>
    </w:p>
    <w:p w14:paraId="5BF0F932" w14:textId="5D27661B" w:rsidR="00FB5BF7" w:rsidRPr="00FB5BF7" w:rsidRDefault="00FB5BF7" w:rsidP="00FB5BF7">
      <w:pPr>
        <w:spacing w:after="120" w:line="300" w:lineRule="auto"/>
        <w:rPr>
          <w:rFonts w:ascii="Arial" w:hAnsi="Arial" w:cs="Arial"/>
          <w:b/>
          <w:bCs/>
          <w:sz w:val="20"/>
          <w:szCs w:val="20"/>
        </w:rPr>
      </w:pPr>
      <w:r w:rsidRPr="00FB5BF7">
        <w:rPr>
          <w:rFonts w:ascii="Arial" w:hAnsi="Arial" w:cs="Arial"/>
          <w:b/>
          <w:bCs/>
          <w:sz w:val="20"/>
          <w:szCs w:val="20"/>
        </w:rPr>
        <w:t>Officers</w:t>
      </w:r>
    </w:p>
    <w:p w14:paraId="2A1FB443" w14:textId="21371315" w:rsidR="006650C1" w:rsidRPr="00FB5BF7" w:rsidRDefault="0073705E" w:rsidP="00FB5BF7">
      <w:pPr>
        <w:numPr>
          <w:ilvl w:val="0"/>
          <w:numId w:val="3"/>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Chairperson: Fiona Logan (</w:t>
      </w:r>
      <w:r w:rsidR="00930904" w:rsidRPr="00FB5BF7">
        <w:rPr>
          <w:rFonts w:ascii="Arial" w:hAnsi="Arial" w:cs="Arial"/>
          <w:color w:val="000000"/>
          <w:sz w:val="20"/>
          <w:szCs w:val="20"/>
        </w:rPr>
        <w:t>National Library of Ireland</w:t>
      </w:r>
      <w:r w:rsidRPr="00FB5BF7">
        <w:rPr>
          <w:rFonts w:ascii="Arial" w:hAnsi="Arial" w:cs="Arial"/>
          <w:color w:val="000000"/>
          <w:sz w:val="20"/>
          <w:szCs w:val="20"/>
        </w:rPr>
        <w:t xml:space="preserve">) </w:t>
      </w:r>
    </w:p>
    <w:p w14:paraId="1D5349AE" w14:textId="77777777" w:rsidR="006650C1" w:rsidRPr="00FB5BF7" w:rsidRDefault="0073705E" w:rsidP="00FB5BF7">
      <w:pPr>
        <w:numPr>
          <w:ilvl w:val="0"/>
          <w:numId w:val="3"/>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Hon. Secretary: Deirdre McGuinness (William Fry LLP)</w:t>
      </w:r>
    </w:p>
    <w:p w14:paraId="1F3E5BCC" w14:textId="02B4FAFB" w:rsidR="006650C1" w:rsidRPr="00FB5BF7" w:rsidRDefault="0073705E" w:rsidP="00FB5BF7">
      <w:pPr>
        <w:numPr>
          <w:ilvl w:val="0"/>
          <w:numId w:val="3"/>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Hon. Treasurer: Genevieve Larkin (Marino Institute of Education)</w:t>
      </w:r>
    </w:p>
    <w:p w14:paraId="740D141F" w14:textId="05EB178A" w:rsidR="00930904" w:rsidRPr="00FB5BF7" w:rsidRDefault="00930904"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Communication Officers: Martin O’Connor (UCC), Eilís O’Neill (DCU), Aoife Murphy (National Library of Ireland), Dimphne Ni Bhraonain (Griffith College)</w:t>
      </w:r>
    </w:p>
    <w:p w14:paraId="48C82913" w14:textId="77777777" w:rsidR="00524091" w:rsidRPr="00FB5BF7" w:rsidRDefault="00524091" w:rsidP="00FB5BF7">
      <w:pPr>
        <w:spacing w:after="120" w:line="300" w:lineRule="auto"/>
        <w:ind w:left="-5" w:right="44" w:hanging="10"/>
        <w:jc w:val="both"/>
        <w:rPr>
          <w:rFonts w:ascii="Arial" w:hAnsi="Arial" w:cs="Arial"/>
          <w:b/>
          <w:sz w:val="20"/>
          <w:szCs w:val="20"/>
        </w:rPr>
      </w:pPr>
    </w:p>
    <w:p w14:paraId="6111D88D" w14:textId="2857BBB0" w:rsidR="006650C1" w:rsidRPr="00FB5BF7" w:rsidRDefault="0073705E" w:rsidP="00FB5BF7">
      <w:pPr>
        <w:spacing w:after="120" w:line="300" w:lineRule="auto"/>
        <w:ind w:left="-5" w:right="44" w:hanging="10"/>
        <w:jc w:val="both"/>
        <w:rPr>
          <w:rFonts w:ascii="Arial" w:hAnsi="Arial" w:cs="Arial"/>
          <w:b/>
          <w:sz w:val="20"/>
          <w:szCs w:val="20"/>
        </w:rPr>
      </w:pPr>
      <w:r w:rsidRPr="00FB5BF7">
        <w:rPr>
          <w:rFonts w:ascii="Arial" w:hAnsi="Arial" w:cs="Arial"/>
          <w:b/>
          <w:sz w:val="20"/>
          <w:szCs w:val="20"/>
        </w:rPr>
        <w:t>Committee Members:</w:t>
      </w:r>
    </w:p>
    <w:p w14:paraId="04AD91A3" w14:textId="69B66F27" w:rsidR="006650C1" w:rsidRPr="00FB5BF7" w:rsidRDefault="0073705E"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 xml:space="preserve">Susan Brodigan </w:t>
      </w:r>
      <w:r w:rsidR="00C11B3B" w:rsidRPr="00FB5BF7">
        <w:rPr>
          <w:rFonts w:ascii="Arial" w:hAnsi="Arial" w:cs="Arial"/>
          <w:color w:val="000000"/>
          <w:sz w:val="20"/>
          <w:szCs w:val="20"/>
        </w:rPr>
        <w:t>(</w:t>
      </w:r>
      <w:r w:rsidRPr="00FB5BF7">
        <w:rPr>
          <w:rFonts w:ascii="Arial" w:hAnsi="Arial" w:cs="Arial"/>
          <w:color w:val="000000"/>
          <w:sz w:val="20"/>
          <w:szCs w:val="20"/>
        </w:rPr>
        <w:t>McCann FitzGerald LLP</w:t>
      </w:r>
      <w:r w:rsidR="00C11B3B" w:rsidRPr="00FB5BF7">
        <w:rPr>
          <w:rFonts w:ascii="Arial" w:hAnsi="Arial" w:cs="Arial"/>
          <w:color w:val="000000"/>
          <w:sz w:val="20"/>
          <w:szCs w:val="20"/>
        </w:rPr>
        <w:t>)</w:t>
      </w:r>
    </w:p>
    <w:p w14:paraId="00BD32F0" w14:textId="2C8D853E" w:rsidR="00524091" w:rsidRPr="00FB5BF7" w:rsidRDefault="0073705E"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Nadina Y</w:t>
      </w:r>
      <w:r w:rsidR="004C31C2" w:rsidRPr="00FB5BF7">
        <w:rPr>
          <w:rFonts w:ascii="Arial" w:hAnsi="Arial" w:cs="Arial"/>
          <w:color w:val="000000"/>
          <w:sz w:val="20"/>
          <w:szCs w:val="20"/>
        </w:rPr>
        <w:t>e</w:t>
      </w:r>
      <w:r w:rsidRPr="00FB5BF7">
        <w:rPr>
          <w:rFonts w:ascii="Arial" w:hAnsi="Arial" w:cs="Arial"/>
          <w:color w:val="000000"/>
          <w:sz w:val="20"/>
          <w:szCs w:val="20"/>
        </w:rPr>
        <w:t xml:space="preserve">did </w:t>
      </w:r>
      <w:r w:rsidR="00C11B3B" w:rsidRPr="00FB5BF7">
        <w:rPr>
          <w:rFonts w:ascii="Arial" w:hAnsi="Arial" w:cs="Arial"/>
          <w:color w:val="000000"/>
          <w:sz w:val="20"/>
          <w:szCs w:val="20"/>
        </w:rPr>
        <w:t>(Children's Health Ireland)</w:t>
      </w:r>
    </w:p>
    <w:p w14:paraId="6E0612B6" w14:textId="10E76270" w:rsidR="00524091" w:rsidRPr="00FB5BF7" w:rsidRDefault="00524091"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Marta Bustillo (UCD)</w:t>
      </w:r>
    </w:p>
    <w:p w14:paraId="07984E89" w14:textId="449FA136" w:rsidR="00E756B9" w:rsidRPr="00FB5BF7" w:rsidRDefault="00E756B9"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 xml:space="preserve">David Hughes </w:t>
      </w:r>
      <w:r w:rsidR="002E656E" w:rsidRPr="00FB5BF7">
        <w:rPr>
          <w:rFonts w:ascii="Arial" w:hAnsi="Arial" w:cs="Arial"/>
          <w:color w:val="000000"/>
          <w:sz w:val="20"/>
          <w:szCs w:val="20"/>
        </w:rPr>
        <w:t>(Education and Training Boards Ireland)</w:t>
      </w:r>
    </w:p>
    <w:p w14:paraId="77CCEC72" w14:textId="2CDF22F1" w:rsidR="00CF211C" w:rsidRPr="00FB5BF7" w:rsidRDefault="00CF211C"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Christina Celona</w:t>
      </w:r>
      <w:r w:rsidR="00FB5BF7">
        <w:rPr>
          <w:rFonts w:ascii="Arial" w:hAnsi="Arial" w:cs="Arial"/>
          <w:color w:val="000000"/>
          <w:sz w:val="20"/>
          <w:szCs w:val="20"/>
        </w:rPr>
        <w:t xml:space="preserve"> (ATU) </w:t>
      </w:r>
      <w:r w:rsidR="00FB5BF7">
        <w:rPr>
          <w:rFonts w:ascii="Arial" w:hAnsi="Arial" w:cs="Arial"/>
          <w:color w:val="000000"/>
          <w:sz w:val="20"/>
          <w:szCs w:val="20"/>
        </w:rPr>
        <w:t xml:space="preserve">– </w:t>
      </w:r>
      <w:r w:rsidR="00FB5BF7" w:rsidRPr="00FB5BF7">
        <w:rPr>
          <w:rFonts w:ascii="Arial" w:hAnsi="Arial" w:cs="Arial"/>
          <w:i/>
          <w:iCs/>
          <w:color w:val="000000"/>
          <w:sz w:val="20"/>
          <w:szCs w:val="20"/>
        </w:rPr>
        <w:t xml:space="preserve">joined committee in </w:t>
      </w:r>
      <w:r w:rsidR="00FB5BF7" w:rsidRPr="00FB5BF7">
        <w:rPr>
          <w:rFonts w:ascii="Arial" w:hAnsi="Arial" w:cs="Arial"/>
          <w:i/>
          <w:iCs/>
          <w:color w:val="000000"/>
          <w:sz w:val="20"/>
          <w:szCs w:val="20"/>
        </w:rPr>
        <w:t>February</w:t>
      </w:r>
    </w:p>
    <w:p w14:paraId="323AA0A2" w14:textId="67326D20" w:rsidR="00CF211C" w:rsidRPr="00FB5BF7" w:rsidRDefault="00CF211C"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Dererca Nolan</w:t>
      </w:r>
      <w:r w:rsidR="00FB5BF7">
        <w:rPr>
          <w:rFonts w:ascii="Arial" w:hAnsi="Arial" w:cs="Arial"/>
          <w:color w:val="000000"/>
          <w:sz w:val="20"/>
          <w:szCs w:val="20"/>
        </w:rPr>
        <w:t xml:space="preserve"> (TCD) </w:t>
      </w:r>
      <w:r w:rsidR="00FB5BF7">
        <w:rPr>
          <w:rFonts w:ascii="Arial" w:hAnsi="Arial" w:cs="Arial"/>
          <w:color w:val="000000"/>
          <w:sz w:val="20"/>
          <w:szCs w:val="20"/>
        </w:rPr>
        <w:t xml:space="preserve">– </w:t>
      </w:r>
      <w:r w:rsidR="00FB5BF7" w:rsidRPr="00FB5BF7">
        <w:rPr>
          <w:rFonts w:ascii="Arial" w:hAnsi="Arial" w:cs="Arial"/>
          <w:i/>
          <w:iCs/>
          <w:color w:val="000000"/>
          <w:sz w:val="20"/>
          <w:szCs w:val="20"/>
        </w:rPr>
        <w:t xml:space="preserve">joined committee in </w:t>
      </w:r>
      <w:r w:rsidR="00FB5BF7" w:rsidRPr="00FB5BF7">
        <w:rPr>
          <w:rFonts w:ascii="Arial" w:hAnsi="Arial" w:cs="Arial"/>
          <w:i/>
          <w:iCs/>
          <w:color w:val="000000"/>
          <w:sz w:val="20"/>
          <w:szCs w:val="20"/>
        </w:rPr>
        <w:t>August</w:t>
      </w:r>
    </w:p>
    <w:p w14:paraId="04B93381" w14:textId="10366974" w:rsidR="00CF211C" w:rsidRPr="00FB5BF7" w:rsidRDefault="00CF211C"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Francisca Silva</w:t>
      </w:r>
      <w:r w:rsidR="00FB5BF7">
        <w:rPr>
          <w:rFonts w:ascii="Arial" w:hAnsi="Arial" w:cs="Arial"/>
          <w:color w:val="000000"/>
          <w:sz w:val="20"/>
          <w:szCs w:val="20"/>
        </w:rPr>
        <w:t xml:space="preserve"> (DBS) </w:t>
      </w:r>
      <w:r w:rsidR="00FB5BF7">
        <w:rPr>
          <w:rFonts w:ascii="Arial" w:hAnsi="Arial" w:cs="Arial"/>
          <w:color w:val="000000"/>
          <w:sz w:val="20"/>
          <w:szCs w:val="20"/>
        </w:rPr>
        <w:t xml:space="preserve">– </w:t>
      </w:r>
      <w:r w:rsidR="00FB5BF7" w:rsidRPr="00FB5BF7">
        <w:rPr>
          <w:rFonts w:ascii="Arial" w:hAnsi="Arial" w:cs="Arial"/>
          <w:i/>
          <w:iCs/>
          <w:color w:val="000000"/>
          <w:sz w:val="20"/>
          <w:szCs w:val="20"/>
        </w:rPr>
        <w:t>joined committee in October</w:t>
      </w:r>
    </w:p>
    <w:p w14:paraId="0A959E43" w14:textId="63366FBD" w:rsidR="00CF211C" w:rsidRPr="00FB5BF7" w:rsidRDefault="00CF211C"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Niamh McHenry</w:t>
      </w:r>
      <w:r w:rsidR="00FB5BF7">
        <w:rPr>
          <w:rFonts w:ascii="Arial" w:hAnsi="Arial" w:cs="Arial"/>
          <w:color w:val="000000"/>
          <w:sz w:val="20"/>
          <w:szCs w:val="20"/>
        </w:rPr>
        <w:t xml:space="preserve"> (</w:t>
      </w:r>
      <w:r w:rsidR="00FB5BF7" w:rsidRPr="00FB5BF7">
        <w:rPr>
          <w:rFonts w:ascii="Arial" w:hAnsi="Arial" w:cs="Arial"/>
          <w:color w:val="000000"/>
          <w:sz w:val="20"/>
          <w:szCs w:val="20"/>
        </w:rPr>
        <w:t>Marino Institute of Education</w:t>
      </w:r>
      <w:r w:rsidR="00FB5BF7">
        <w:rPr>
          <w:rFonts w:ascii="Arial" w:hAnsi="Arial" w:cs="Arial"/>
          <w:color w:val="000000"/>
          <w:sz w:val="20"/>
          <w:szCs w:val="20"/>
        </w:rPr>
        <w:t xml:space="preserve">) – </w:t>
      </w:r>
      <w:r w:rsidR="00FB5BF7" w:rsidRPr="00FB5BF7">
        <w:rPr>
          <w:rFonts w:ascii="Arial" w:hAnsi="Arial" w:cs="Arial"/>
          <w:i/>
          <w:iCs/>
          <w:color w:val="000000"/>
          <w:sz w:val="20"/>
          <w:szCs w:val="20"/>
        </w:rPr>
        <w:t>joined committee in October</w:t>
      </w:r>
    </w:p>
    <w:p w14:paraId="6D9EEC02" w14:textId="0D3B0F11" w:rsidR="00930904" w:rsidRPr="00FB5BF7" w:rsidRDefault="00CF211C" w:rsidP="00FB5BF7">
      <w:pPr>
        <w:numPr>
          <w:ilvl w:val="0"/>
          <w:numId w:val="4"/>
        </w:numPr>
        <w:pBdr>
          <w:top w:val="nil"/>
          <w:left w:val="nil"/>
          <w:bottom w:val="nil"/>
          <w:right w:val="nil"/>
          <w:between w:val="nil"/>
        </w:pBdr>
        <w:spacing w:after="120" w:line="300" w:lineRule="auto"/>
        <w:ind w:right="45"/>
        <w:jc w:val="both"/>
        <w:rPr>
          <w:rFonts w:ascii="Arial" w:hAnsi="Arial" w:cs="Arial"/>
          <w:color w:val="000000"/>
          <w:sz w:val="20"/>
          <w:szCs w:val="20"/>
        </w:rPr>
      </w:pPr>
      <w:r w:rsidRPr="00FB5BF7">
        <w:rPr>
          <w:rFonts w:ascii="Arial" w:hAnsi="Arial" w:cs="Arial"/>
          <w:color w:val="000000"/>
          <w:sz w:val="20"/>
          <w:szCs w:val="20"/>
        </w:rPr>
        <w:t>Tina Stagliano (Novartis)</w:t>
      </w:r>
      <w:r w:rsidR="00FB5BF7">
        <w:rPr>
          <w:rFonts w:ascii="Arial" w:hAnsi="Arial" w:cs="Arial"/>
          <w:color w:val="000000"/>
          <w:sz w:val="20"/>
          <w:szCs w:val="20"/>
        </w:rPr>
        <w:t xml:space="preserve"> – </w:t>
      </w:r>
      <w:r w:rsidR="00FB5BF7" w:rsidRPr="00FB5BF7">
        <w:rPr>
          <w:rFonts w:ascii="Arial" w:hAnsi="Arial" w:cs="Arial"/>
          <w:i/>
          <w:iCs/>
          <w:color w:val="000000"/>
          <w:sz w:val="20"/>
          <w:szCs w:val="20"/>
        </w:rPr>
        <w:t>stepped down from committee in February</w:t>
      </w:r>
    </w:p>
    <w:p w14:paraId="43F5BB9D" w14:textId="77777777" w:rsidR="003210BA" w:rsidRPr="00FB5BF7" w:rsidRDefault="003210BA" w:rsidP="00FB5BF7">
      <w:pPr>
        <w:spacing w:after="120" w:line="300" w:lineRule="auto"/>
        <w:rPr>
          <w:rFonts w:ascii="Arial" w:hAnsi="Arial" w:cs="Arial"/>
          <w:b/>
          <w:color w:val="000000"/>
          <w:sz w:val="20"/>
          <w:szCs w:val="20"/>
        </w:rPr>
      </w:pPr>
      <w:r w:rsidRPr="00FB5BF7">
        <w:rPr>
          <w:rFonts w:ascii="Arial" w:hAnsi="Arial" w:cs="Arial"/>
          <w:sz w:val="20"/>
          <w:szCs w:val="20"/>
        </w:rPr>
        <w:br w:type="page"/>
      </w:r>
    </w:p>
    <w:p w14:paraId="7CD3DEFF" w14:textId="29DAA4EC" w:rsidR="006650C1" w:rsidRPr="00FB5BF7" w:rsidRDefault="0073705E" w:rsidP="00FB5BF7">
      <w:pPr>
        <w:pStyle w:val="Heading1"/>
        <w:spacing w:after="120" w:line="300" w:lineRule="auto"/>
        <w:ind w:left="-5" w:right="0" w:firstLine="0"/>
        <w:rPr>
          <w:rFonts w:ascii="Arial" w:hAnsi="Arial" w:cs="Arial"/>
          <w:sz w:val="24"/>
          <w:szCs w:val="24"/>
        </w:rPr>
      </w:pPr>
      <w:r w:rsidRPr="00FB5BF7">
        <w:rPr>
          <w:rFonts w:ascii="Arial" w:hAnsi="Arial" w:cs="Arial"/>
          <w:sz w:val="24"/>
          <w:szCs w:val="24"/>
        </w:rPr>
        <w:lastRenderedPageBreak/>
        <w:t xml:space="preserve">Overview </w:t>
      </w:r>
    </w:p>
    <w:p w14:paraId="671EE587" w14:textId="26AECFDD" w:rsidR="006650C1" w:rsidRPr="00FB5BF7" w:rsidRDefault="00442DBD" w:rsidP="00FB5BF7">
      <w:pPr>
        <w:spacing w:after="120" w:line="300" w:lineRule="auto"/>
        <w:ind w:left="-6" w:hanging="11"/>
        <w:rPr>
          <w:rFonts w:ascii="Arial" w:hAnsi="Arial" w:cs="Arial"/>
          <w:sz w:val="20"/>
          <w:szCs w:val="20"/>
        </w:rPr>
      </w:pPr>
      <w:r w:rsidRPr="00FB5BF7">
        <w:rPr>
          <w:rFonts w:ascii="Arial" w:hAnsi="Arial" w:cs="Arial"/>
          <w:sz w:val="20"/>
          <w:szCs w:val="20"/>
        </w:rPr>
        <w:t>202</w:t>
      </w:r>
      <w:r w:rsidR="00CF211C" w:rsidRPr="00FB5BF7">
        <w:rPr>
          <w:rFonts w:ascii="Arial" w:hAnsi="Arial" w:cs="Arial"/>
          <w:sz w:val="20"/>
          <w:szCs w:val="20"/>
        </w:rPr>
        <w:t>5</w:t>
      </w:r>
      <w:r w:rsidRPr="00FB5BF7">
        <w:rPr>
          <w:rFonts w:ascii="Arial" w:hAnsi="Arial" w:cs="Arial"/>
          <w:sz w:val="20"/>
          <w:szCs w:val="20"/>
        </w:rPr>
        <w:t xml:space="preserve"> </w:t>
      </w:r>
      <w:r w:rsidR="00240712" w:rsidRPr="00FB5BF7">
        <w:rPr>
          <w:rFonts w:ascii="Arial" w:hAnsi="Arial" w:cs="Arial"/>
          <w:sz w:val="20"/>
          <w:szCs w:val="20"/>
        </w:rPr>
        <w:t xml:space="preserve">was </w:t>
      </w:r>
      <w:r w:rsidR="00CF211C" w:rsidRPr="00FB5BF7">
        <w:rPr>
          <w:rFonts w:ascii="Arial" w:hAnsi="Arial" w:cs="Arial"/>
          <w:sz w:val="20"/>
          <w:szCs w:val="20"/>
        </w:rPr>
        <w:t xml:space="preserve">another busy year for </w:t>
      </w:r>
      <w:r w:rsidR="00240712" w:rsidRPr="00FB5BF7">
        <w:rPr>
          <w:rFonts w:ascii="Arial" w:hAnsi="Arial" w:cs="Arial"/>
          <w:sz w:val="20"/>
          <w:szCs w:val="20"/>
        </w:rPr>
        <w:t xml:space="preserve">committee. </w:t>
      </w:r>
      <w:r w:rsidR="00CF211C" w:rsidRPr="00FB5BF7">
        <w:rPr>
          <w:rFonts w:ascii="Arial" w:hAnsi="Arial" w:cs="Arial"/>
          <w:sz w:val="20"/>
          <w:szCs w:val="20"/>
        </w:rPr>
        <w:t>Our annual conference took place in March 2025 in the Museum of Literature</w:t>
      </w:r>
      <w:r w:rsidRPr="00FB5BF7">
        <w:rPr>
          <w:rFonts w:ascii="Arial" w:hAnsi="Arial" w:cs="Arial"/>
          <w:sz w:val="20"/>
          <w:szCs w:val="20"/>
        </w:rPr>
        <w:t xml:space="preserve">. </w:t>
      </w:r>
      <w:r w:rsidR="006D4DF2" w:rsidRPr="00FB5BF7">
        <w:rPr>
          <w:rFonts w:ascii="Arial" w:hAnsi="Arial" w:cs="Arial"/>
          <w:sz w:val="20"/>
          <w:szCs w:val="20"/>
        </w:rPr>
        <w:t xml:space="preserve">We </w:t>
      </w:r>
      <w:r w:rsidR="00CF211C" w:rsidRPr="00FB5BF7">
        <w:rPr>
          <w:rFonts w:ascii="Arial" w:hAnsi="Arial" w:cs="Arial"/>
          <w:sz w:val="20"/>
          <w:szCs w:val="20"/>
        </w:rPr>
        <w:t>continued our collaborations with</w:t>
      </w:r>
      <w:r w:rsidR="006D4DF2" w:rsidRPr="00FB5BF7">
        <w:rPr>
          <w:rFonts w:ascii="Arial" w:hAnsi="Arial" w:cs="Arial"/>
          <w:sz w:val="20"/>
          <w:szCs w:val="20"/>
        </w:rPr>
        <w:t xml:space="preserve"> </w:t>
      </w:r>
      <w:r w:rsidR="00CF211C" w:rsidRPr="00FB5BF7">
        <w:rPr>
          <w:rFonts w:ascii="Arial" w:hAnsi="Arial" w:cs="Arial"/>
          <w:sz w:val="20"/>
          <w:szCs w:val="20"/>
        </w:rPr>
        <w:t xml:space="preserve">other sections of the LAI, hosting an in-person event in the Royal Irish Academy with </w:t>
      </w:r>
      <w:r w:rsidR="006D4DF2" w:rsidRPr="00FB5BF7">
        <w:rPr>
          <w:rFonts w:ascii="Arial" w:hAnsi="Arial" w:cs="Arial"/>
          <w:sz w:val="20"/>
          <w:szCs w:val="20"/>
        </w:rPr>
        <w:t>the HSLG</w:t>
      </w:r>
      <w:r w:rsidR="00CF211C" w:rsidRPr="00FB5BF7">
        <w:rPr>
          <w:rFonts w:ascii="Arial" w:hAnsi="Arial" w:cs="Arial"/>
          <w:sz w:val="20"/>
          <w:szCs w:val="20"/>
        </w:rPr>
        <w:t xml:space="preserve"> and an online event with the CDG</w:t>
      </w:r>
      <w:r w:rsidR="006D4DF2" w:rsidRPr="00FB5BF7">
        <w:rPr>
          <w:rFonts w:ascii="Arial" w:hAnsi="Arial" w:cs="Arial"/>
          <w:sz w:val="20"/>
          <w:szCs w:val="20"/>
        </w:rPr>
        <w:t>.</w:t>
      </w:r>
      <w:r w:rsidR="00CF211C" w:rsidRPr="00FB5BF7">
        <w:rPr>
          <w:rFonts w:ascii="Arial" w:hAnsi="Arial" w:cs="Arial"/>
          <w:sz w:val="20"/>
          <w:szCs w:val="20"/>
        </w:rPr>
        <w:t xml:space="preserve"> </w:t>
      </w:r>
      <w:r w:rsidR="006D4DF2" w:rsidRPr="00FB5BF7">
        <w:rPr>
          <w:rFonts w:ascii="Arial" w:hAnsi="Arial" w:cs="Arial"/>
          <w:sz w:val="20"/>
          <w:szCs w:val="20"/>
        </w:rPr>
        <w:t xml:space="preserve"> </w:t>
      </w:r>
      <w:r w:rsidR="00FB5BF7" w:rsidRPr="00FB5BF7">
        <w:rPr>
          <w:rFonts w:ascii="Arial" w:hAnsi="Arial" w:cs="Arial"/>
          <w:sz w:val="20"/>
          <w:szCs w:val="20"/>
        </w:rPr>
        <w:t xml:space="preserve">We also held a networking event in November, organising an exclusive tour of the Chester Beatty Library. </w:t>
      </w:r>
    </w:p>
    <w:p w14:paraId="5ED54C4C" w14:textId="77777777" w:rsidR="00930904" w:rsidRPr="00FB5BF7" w:rsidRDefault="00930904" w:rsidP="00FB5BF7">
      <w:pPr>
        <w:spacing w:after="120" w:line="300" w:lineRule="auto"/>
        <w:rPr>
          <w:rFonts w:ascii="Arial" w:hAnsi="Arial" w:cs="Arial"/>
          <w:sz w:val="20"/>
          <w:szCs w:val="20"/>
        </w:rPr>
      </w:pPr>
    </w:p>
    <w:p w14:paraId="056E87E0" w14:textId="77777777" w:rsidR="006650C1" w:rsidRPr="00FB5BF7" w:rsidRDefault="0073705E" w:rsidP="00FB5BF7">
      <w:pPr>
        <w:pStyle w:val="Heading1"/>
        <w:spacing w:after="120" w:line="300" w:lineRule="auto"/>
        <w:ind w:left="-5" w:right="0" w:firstLine="0"/>
        <w:rPr>
          <w:rFonts w:ascii="Arial" w:hAnsi="Arial" w:cs="Arial"/>
          <w:sz w:val="24"/>
          <w:szCs w:val="24"/>
        </w:rPr>
      </w:pPr>
      <w:r w:rsidRPr="00FB5BF7">
        <w:rPr>
          <w:rFonts w:ascii="Arial" w:hAnsi="Arial" w:cs="Arial"/>
          <w:sz w:val="24"/>
          <w:szCs w:val="24"/>
        </w:rPr>
        <w:t xml:space="preserve">Committee meetings and membership </w:t>
      </w:r>
    </w:p>
    <w:p w14:paraId="4C3BF797" w14:textId="77777777" w:rsidR="0062287B" w:rsidRDefault="0073705E" w:rsidP="00FB5BF7">
      <w:pPr>
        <w:spacing w:after="120" w:line="300" w:lineRule="auto"/>
        <w:ind w:left="-6" w:right="45" w:hanging="11"/>
        <w:jc w:val="both"/>
        <w:rPr>
          <w:rFonts w:ascii="Arial" w:hAnsi="Arial" w:cs="Arial"/>
          <w:sz w:val="20"/>
          <w:szCs w:val="20"/>
        </w:rPr>
      </w:pPr>
      <w:r w:rsidRPr="00FB5BF7">
        <w:rPr>
          <w:rFonts w:ascii="Arial" w:hAnsi="Arial" w:cs="Arial"/>
          <w:sz w:val="20"/>
          <w:szCs w:val="20"/>
        </w:rPr>
        <w:t xml:space="preserve">The Committee met on </w:t>
      </w:r>
      <w:r w:rsidR="00A95452" w:rsidRPr="00FB5BF7">
        <w:rPr>
          <w:rFonts w:ascii="Arial" w:hAnsi="Arial" w:cs="Arial"/>
          <w:sz w:val="20"/>
          <w:szCs w:val="20"/>
        </w:rPr>
        <w:t>1</w:t>
      </w:r>
      <w:r w:rsidR="00FB5BF7" w:rsidRPr="00FB5BF7">
        <w:rPr>
          <w:rFonts w:ascii="Arial" w:hAnsi="Arial" w:cs="Arial"/>
          <w:sz w:val="20"/>
          <w:szCs w:val="20"/>
        </w:rPr>
        <w:t>3</w:t>
      </w:r>
      <w:r w:rsidRPr="00FB5BF7">
        <w:rPr>
          <w:rFonts w:ascii="Arial" w:hAnsi="Arial" w:cs="Arial"/>
          <w:sz w:val="20"/>
          <w:szCs w:val="20"/>
        </w:rPr>
        <w:t xml:space="preserve"> occasions in 202</w:t>
      </w:r>
      <w:r w:rsidR="00FB5BF7">
        <w:rPr>
          <w:rFonts w:ascii="Arial" w:hAnsi="Arial" w:cs="Arial"/>
          <w:sz w:val="20"/>
          <w:szCs w:val="20"/>
        </w:rPr>
        <w:t>5</w:t>
      </w:r>
      <w:r w:rsidRPr="00FB5BF7">
        <w:rPr>
          <w:rFonts w:ascii="Arial" w:hAnsi="Arial" w:cs="Arial"/>
          <w:sz w:val="20"/>
          <w:szCs w:val="20"/>
        </w:rPr>
        <w:t xml:space="preserve">. This included </w:t>
      </w:r>
      <w:r w:rsidR="004B76FB" w:rsidRPr="00FB5BF7">
        <w:rPr>
          <w:rFonts w:ascii="Arial" w:hAnsi="Arial" w:cs="Arial"/>
          <w:sz w:val="20"/>
          <w:szCs w:val="20"/>
        </w:rPr>
        <w:t>1</w:t>
      </w:r>
      <w:r w:rsidR="00FB5BF7">
        <w:rPr>
          <w:rFonts w:ascii="Arial" w:hAnsi="Arial" w:cs="Arial"/>
          <w:sz w:val="20"/>
          <w:szCs w:val="20"/>
        </w:rPr>
        <w:t>2</w:t>
      </w:r>
      <w:r w:rsidRPr="00FB5BF7">
        <w:rPr>
          <w:rFonts w:ascii="Arial" w:hAnsi="Arial" w:cs="Arial"/>
          <w:sz w:val="20"/>
          <w:szCs w:val="20"/>
        </w:rPr>
        <w:t xml:space="preserve"> Committee meetings and the Annual General Meeting which was held on </w:t>
      </w:r>
      <w:r w:rsidR="00FB5BF7">
        <w:rPr>
          <w:rFonts w:ascii="Arial" w:hAnsi="Arial" w:cs="Arial"/>
          <w:sz w:val="20"/>
          <w:szCs w:val="20"/>
        </w:rPr>
        <w:t>5</w:t>
      </w:r>
      <w:r w:rsidR="00FB5BF7" w:rsidRPr="00FB5BF7">
        <w:rPr>
          <w:rFonts w:ascii="Arial" w:hAnsi="Arial" w:cs="Arial"/>
          <w:sz w:val="20"/>
          <w:szCs w:val="20"/>
          <w:vertAlign w:val="superscript"/>
        </w:rPr>
        <w:t>th</w:t>
      </w:r>
      <w:r w:rsidR="00FB5BF7">
        <w:rPr>
          <w:rFonts w:ascii="Arial" w:hAnsi="Arial" w:cs="Arial"/>
          <w:sz w:val="20"/>
          <w:szCs w:val="20"/>
        </w:rPr>
        <w:t xml:space="preserve"> February</w:t>
      </w:r>
      <w:r w:rsidR="004B76FB" w:rsidRPr="00FB5BF7">
        <w:rPr>
          <w:rFonts w:ascii="Arial" w:hAnsi="Arial" w:cs="Arial"/>
          <w:sz w:val="20"/>
          <w:szCs w:val="20"/>
        </w:rPr>
        <w:t xml:space="preserve"> 202</w:t>
      </w:r>
      <w:r w:rsidR="00FB5BF7">
        <w:rPr>
          <w:rFonts w:ascii="Arial" w:hAnsi="Arial" w:cs="Arial"/>
          <w:sz w:val="20"/>
          <w:szCs w:val="20"/>
        </w:rPr>
        <w:t>5</w:t>
      </w:r>
      <w:r w:rsidRPr="00FB5BF7">
        <w:rPr>
          <w:rFonts w:ascii="Arial" w:hAnsi="Arial" w:cs="Arial"/>
          <w:sz w:val="20"/>
          <w:szCs w:val="20"/>
        </w:rPr>
        <w:t xml:space="preserve">.  We have continued to hold most of our meetings online on Zoom, which took place on the following dates:  </w:t>
      </w:r>
      <w:r w:rsidR="00FB5BF7">
        <w:rPr>
          <w:rFonts w:ascii="Arial" w:hAnsi="Arial" w:cs="Arial"/>
          <w:sz w:val="20"/>
          <w:szCs w:val="20"/>
        </w:rPr>
        <w:t>27th</w:t>
      </w:r>
      <w:r w:rsidR="004B76FB" w:rsidRPr="00FB5BF7">
        <w:rPr>
          <w:rFonts w:ascii="Arial" w:hAnsi="Arial" w:cs="Arial"/>
          <w:sz w:val="20"/>
          <w:szCs w:val="20"/>
          <w:vertAlign w:val="superscript"/>
        </w:rPr>
        <w:t>th</w:t>
      </w:r>
      <w:r w:rsidR="004B76FB" w:rsidRPr="00FB5BF7">
        <w:rPr>
          <w:rFonts w:ascii="Arial" w:hAnsi="Arial" w:cs="Arial"/>
          <w:sz w:val="20"/>
          <w:szCs w:val="20"/>
        </w:rPr>
        <w:t xml:space="preserve"> </w:t>
      </w:r>
      <w:r w:rsidR="00FB5BF7">
        <w:rPr>
          <w:rFonts w:ascii="Arial" w:hAnsi="Arial" w:cs="Arial"/>
          <w:sz w:val="20"/>
          <w:szCs w:val="20"/>
        </w:rPr>
        <w:t>January</w:t>
      </w:r>
      <w:r w:rsidR="004B76FB" w:rsidRPr="00FB5BF7">
        <w:rPr>
          <w:rFonts w:ascii="Arial" w:hAnsi="Arial" w:cs="Arial"/>
          <w:sz w:val="20"/>
          <w:szCs w:val="20"/>
        </w:rPr>
        <w:t xml:space="preserve">, </w:t>
      </w:r>
      <w:r w:rsidR="00FB5BF7">
        <w:rPr>
          <w:rFonts w:ascii="Arial" w:hAnsi="Arial" w:cs="Arial"/>
          <w:sz w:val="20"/>
          <w:szCs w:val="20"/>
        </w:rPr>
        <w:t>1</w:t>
      </w:r>
      <w:r w:rsidR="004B76FB" w:rsidRPr="00FB5BF7">
        <w:rPr>
          <w:rFonts w:ascii="Arial" w:hAnsi="Arial" w:cs="Arial"/>
          <w:sz w:val="20"/>
          <w:szCs w:val="20"/>
        </w:rPr>
        <w:t>7</w:t>
      </w:r>
      <w:r w:rsidR="004B76FB" w:rsidRPr="00FB5BF7">
        <w:rPr>
          <w:rFonts w:ascii="Arial" w:hAnsi="Arial" w:cs="Arial"/>
          <w:sz w:val="20"/>
          <w:szCs w:val="20"/>
          <w:vertAlign w:val="superscript"/>
        </w:rPr>
        <w:t>th</w:t>
      </w:r>
      <w:r w:rsidR="004B76FB" w:rsidRPr="00FB5BF7">
        <w:rPr>
          <w:rFonts w:ascii="Arial" w:hAnsi="Arial" w:cs="Arial"/>
          <w:sz w:val="20"/>
          <w:szCs w:val="20"/>
        </w:rPr>
        <w:t xml:space="preserve"> February, </w:t>
      </w:r>
      <w:r w:rsidR="00FB5BF7">
        <w:rPr>
          <w:rFonts w:ascii="Arial" w:hAnsi="Arial" w:cs="Arial"/>
          <w:sz w:val="20"/>
          <w:szCs w:val="20"/>
        </w:rPr>
        <w:t>3</w:t>
      </w:r>
      <w:r w:rsidR="00FB5BF7" w:rsidRPr="00FB5BF7">
        <w:rPr>
          <w:rFonts w:ascii="Arial" w:hAnsi="Arial" w:cs="Arial"/>
          <w:sz w:val="20"/>
          <w:szCs w:val="20"/>
          <w:vertAlign w:val="superscript"/>
        </w:rPr>
        <w:t>rd</w:t>
      </w:r>
      <w:r w:rsidR="00FB5BF7">
        <w:rPr>
          <w:rFonts w:ascii="Arial" w:hAnsi="Arial" w:cs="Arial"/>
          <w:sz w:val="20"/>
          <w:szCs w:val="20"/>
        </w:rPr>
        <w:t xml:space="preserve"> </w:t>
      </w:r>
      <w:r w:rsidR="004B76FB" w:rsidRPr="00FB5BF7">
        <w:rPr>
          <w:rFonts w:ascii="Arial" w:hAnsi="Arial" w:cs="Arial"/>
          <w:sz w:val="20"/>
          <w:szCs w:val="20"/>
        </w:rPr>
        <w:t>March,</w:t>
      </w:r>
      <w:r w:rsidR="00FB5BF7">
        <w:rPr>
          <w:rFonts w:ascii="Arial" w:hAnsi="Arial" w:cs="Arial"/>
          <w:sz w:val="20"/>
          <w:szCs w:val="20"/>
        </w:rPr>
        <w:t xml:space="preserve"> 11</w:t>
      </w:r>
      <w:r w:rsidR="00FB5BF7" w:rsidRPr="00FB5BF7">
        <w:rPr>
          <w:rFonts w:ascii="Arial" w:hAnsi="Arial" w:cs="Arial"/>
          <w:sz w:val="20"/>
          <w:szCs w:val="20"/>
          <w:vertAlign w:val="superscript"/>
        </w:rPr>
        <w:t>th</w:t>
      </w:r>
      <w:r w:rsidR="00FB5BF7">
        <w:rPr>
          <w:rFonts w:ascii="Arial" w:hAnsi="Arial" w:cs="Arial"/>
          <w:sz w:val="20"/>
          <w:szCs w:val="20"/>
        </w:rPr>
        <w:t xml:space="preserve"> March, 19</w:t>
      </w:r>
      <w:r w:rsidR="00FB5BF7" w:rsidRPr="00FB5BF7">
        <w:rPr>
          <w:rFonts w:ascii="Arial" w:hAnsi="Arial" w:cs="Arial"/>
          <w:sz w:val="20"/>
          <w:szCs w:val="20"/>
          <w:vertAlign w:val="superscript"/>
        </w:rPr>
        <w:t>th</w:t>
      </w:r>
      <w:r w:rsidR="00FB5BF7">
        <w:rPr>
          <w:rFonts w:ascii="Arial" w:hAnsi="Arial" w:cs="Arial"/>
          <w:sz w:val="20"/>
          <w:szCs w:val="20"/>
        </w:rPr>
        <w:t xml:space="preserve"> March, 27</w:t>
      </w:r>
      <w:r w:rsidR="00FB5BF7" w:rsidRPr="00FB5BF7">
        <w:rPr>
          <w:rFonts w:ascii="Arial" w:hAnsi="Arial" w:cs="Arial"/>
          <w:sz w:val="20"/>
          <w:szCs w:val="20"/>
          <w:vertAlign w:val="superscript"/>
        </w:rPr>
        <w:t>th</w:t>
      </w:r>
      <w:r w:rsidR="00FB5BF7">
        <w:rPr>
          <w:rFonts w:ascii="Arial" w:hAnsi="Arial" w:cs="Arial"/>
          <w:sz w:val="20"/>
          <w:szCs w:val="20"/>
        </w:rPr>
        <w:t xml:space="preserve"> March, 14</w:t>
      </w:r>
      <w:r w:rsidR="00FB5BF7" w:rsidRPr="00FB5BF7">
        <w:rPr>
          <w:rFonts w:ascii="Arial" w:hAnsi="Arial" w:cs="Arial"/>
          <w:sz w:val="20"/>
          <w:szCs w:val="20"/>
          <w:vertAlign w:val="superscript"/>
        </w:rPr>
        <w:t>th</w:t>
      </w:r>
      <w:r w:rsidR="00FB5BF7">
        <w:rPr>
          <w:rFonts w:ascii="Arial" w:hAnsi="Arial" w:cs="Arial"/>
          <w:sz w:val="20"/>
          <w:szCs w:val="20"/>
        </w:rPr>
        <w:t xml:space="preserve"> August</w:t>
      </w:r>
      <w:r w:rsidR="004B76FB" w:rsidRPr="00FB5BF7">
        <w:rPr>
          <w:rFonts w:ascii="Arial" w:hAnsi="Arial" w:cs="Arial"/>
          <w:sz w:val="20"/>
          <w:szCs w:val="20"/>
        </w:rPr>
        <w:t xml:space="preserve">, </w:t>
      </w:r>
      <w:r w:rsidR="00FB5BF7">
        <w:rPr>
          <w:rFonts w:ascii="Arial" w:hAnsi="Arial" w:cs="Arial"/>
          <w:sz w:val="20"/>
          <w:szCs w:val="20"/>
        </w:rPr>
        <w:t>30</w:t>
      </w:r>
      <w:r w:rsidR="00FB5BF7" w:rsidRPr="00FB5BF7">
        <w:rPr>
          <w:rFonts w:ascii="Arial" w:hAnsi="Arial" w:cs="Arial"/>
          <w:sz w:val="20"/>
          <w:szCs w:val="20"/>
          <w:vertAlign w:val="superscript"/>
        </w:rPr>
        <w:t>th</w:t>
      </w:r>
      <w:r w:rsidR="00FB5BF7">
        <w:rPr>
          <w:rFonts w:ascii="Arial" w:hAnsi="Arial" w:cs="Arial"/>
          <w:sz w:val="20"/>
          <w:szCs w:val="20"/>
        </w:rPr>
        <w:t xml:space="preserve"> </w:t>
      </w:r>
      <w:r w:rsidR="004B76FB" w:rsidRPr="00FB5BF7">
        <w:rPr>
          <w:rFonts w:ascii="Arial" w:hAnsi="Arial" w:cs="Arial"/>
          <w:sz w:val="20"/>
          <w:szCs w:val="20"/>
        </w:rPr>
        <w:t xml:space="preserve">September, </w:t>
      </w:r>
      <w:r w:rsidR="00FB5BF7">
        <w:rPr>
          <w:rFonts w:ascii="Arial" w:hAnsi="Arial" w:cs="Arial"/>
          <w:sz w:val="20"/>
          <w:szCs w:val="20"/>
        </w:rPr>
        <w:t>21</w:t>
      </w:r>
      <w:r w:rsidR="00FB5BF7" w:rsidRPr="00FB5BF7">
        <w:rPr>
          <w:rFonts w:ascii="Arial" w:hAnsi="Arial" w:cs="Arial"/>
          <w:sz w:val="20"/>
          <w:szCs w:val="20"/>
          <w:vertAlign w:val="superscript"/>
        </w:rPr>
        <w:t>st</w:t>
      </w:r>
      <w:r w:rsidR="00FB5BF7">
        <w:rPr>
          <w:rFonts w:ascii="Arial" w:hAnsi="Arial" w:cs="Arial"/>
          <w:sz w:val="20"/>
          <w:szCs w:val="20"/>
        </w:rPr>
        <w:t xml:space="preserve"> </w:t>
      </w:r>
      <w:r w:rsidR="004B76FB" w:rsidRPr="00FB5BF7">
        <w:rPr>
          <w:rFonts w:ascii="Arial" w:hAnsi="Arial" w:cs="Arial"/>
          <w:sz w:val="20"/>
          <w:szCs w:val="20"/>
        </w:rPr>
        <w:t xml:space="preserve">October, </w:t>
      </w:r>
      <w:r w:rsidR="00FB5BF7">
        <w:rPr>
          <w:rFonts w:ascii="Arial" w:hAnsi="Arial" w:cs="Arial"/>
          <w:sz w:val="20"/>
          <w:szCs w:val="20"/>
        </w:rPr>
        <w:t>25</w:t>
      </w:r>
      <w:r w:rsidR="004B76FB" w:rsidRPr="00FB5BF7">
        <w:rPr>
          <w:rFonts w:ascii="Arial" w:hAnsi="Arial" w:cs="Arial"/>
          <w:sz w:val="20"/>
          <w:szCs w:val="20"/>
          <w:vertAlign w:val="superscript"/>
        </w:rPr>
        <w:t>th</w:t>
      </w:r>
      <w:r w:rsidR="004B76FB" w:rsidRPr="00FB5BF7">
        <w:rPr>
          <w:rFonts w:ascii="Arial" w:hAnsi="Arial" w:cs="Arial"/>
          <w:sz w:val="20"/>
          <w:szCs w:val="20"/>
        </w:rPr>
        <w:t xml:space="preserve"> November</w:t>
      </w:r>
      <w:r w:rsidR="00FB5BF7">
        <w:rPr>
          <w:rFonts w:ascii="Arial" w:hAnsi="Arial" w:cs="Arial"/>
          <w:sz w:val="20"/>
          <w:szCs w:val="20"/>
        </w:rPr>
        <w:t xml:space="preserve"> and 16</w:t>
      </w:r>
      <w:r w:rsidR="00FB5BF7" w:rsidRPr="00FB5BF7">
        <w:rPr>
          <w:rFonts w:ascii="Arial" w:hAnsi="Arial" w:cs="Arial"/>
          <w:sz w:val="20"/>
          <w:szCs w:val="20"/>
          <w:vertAlign w:val="superscript"/>
        </w:rPr>
        <w:t>th</w:t>
      </w:r>
      <w:r w:rsidR="00FB5BF7">
        <w:rPr>
          <w:rFonts w:ascii="Arial" w:hAnsi="Arial" w:cs="Arial"/>
          <w:sz w:val="20"/>
          <w:szCs w:val="20"/>
        </w:rPr>
        <w:t xml:space="preserve"> </w:t>
      </w:r>
      <w:r w:rsidR="004B76FB" w:rsidRPr="00FB5BF7">
        <w:rPr>
          <w:rFonts w:ascii="Arial" w:hAnsi="Arial" w:cs="Arial"/>
          <w:sz w:val="20"/>
          <w:szCs w:val="20"/>
        </w:rPr>
        <w:t>December</w:t>
      </w:r>
      <w:r w:rsidRPr="00FB5BF7">
        <w:rPr>
          <w:rFonts w:ascii="Arial" w:hAnsi="Arial" w:cs="Arial"/>
          <w:sz w:val="20"/>
          <w:szCs w:val="20"/>
        </w:rPr>
        <w:t xml:space="preserve">.  We also held </w:t>
      </w:r>
      <w:r w:rsidR="00FB5BF7">
        <w:rPr>
          <w:rFonts w:ascii="Arial" w:hAnsi="Arial" w:cs="Arial"/>
          <w:sz w:val="20"/>
          <w:szCs w:val="20"/>
        </w:rPr>
        <w:t xml:space="preserve">an </w:t>
      </w:r>
      <w:r w:rsidRPr="00FB5BF7">
        <w:rPr>
          <w:rFonts w:ascii="Arial" w:hAnsi="Arial" w:cs="Arial"/>
          <w:sz w:val="20"/>
          <w:szCs w:val="20"/>
        </w:rPr>
        <w:t>in-person meeting</w:t>
      </w:r>
      <w:r w:rsidR="00FB5BF7">
        <w:rPr>
          <w:rFonts w:ascii="Arial" w:hAnsi="Arial" w:cs="Arial"/>
          <w:sz w:val="20"/>
          <w:szCs w:val="20"/>
        </w:rPr>
        <w:t xml:space="preserve"> </w:t>
      </w:r>
      <w:r w:rsidRPr="00FB5BF7">
        <w:rPr>
          <w:rFonts w:ascii="Arial" w:hAnsi="Arial" w:cs="Arial"/>
          <w:sz w:val="20"/>
          <w:szCs w:val="20"/>
        </w:rPr>
        <w:t xml:space="preserve">on </w:t>
      </w:r>
      <w:r w:rsidR="00FB5BF7">
        <w:rPr>
          <w:rFonts w:ascii="Arial" w:hAnsi="Arial" w:cs="Arial"/>
          <w:sz w:val="20"/>
          <w:szCs w:val="20"/>
        </w:rPr>
        <w:t>12</w:t>
      </w:r>
      <w:r w:rsidR="00FB5BF7" w:rsidRPr="00FB5BF7">
        <w:rPr>
          <w:rFonts w:ascii="Arial" w:hAnsi="Arial" w:cs="Arial"/>
          <w:sz w:val="20"/>
          <w:szCs w:val="20"/>
          <w:vertAlign w:val="superscript"/>
        </w:rPr>
        <w:t>th</w:t>
      </w:r>
      <w:r w:rsidR="00FB5BF7">
        <w:rPr>
          <w:rFonts w:ascii="Arial" w:hAnsi="Arial" w:cs="Arial"/>
          <w:sz w:val="20"/>
          <w:szCs w:val="20"/>
        </w:rPr>
        <w:t xml:space="preserve"> July</w:t>
      </w:r>
      <w:r w:rsidR="00FB5BF7">
        <w:rPr>
          <w:rFonts w:ascii="Arial" w:hAnsi="Arial" w:cs="Arial"/>
          <w:sz w:val="20"/>
          <w:szCs w:val="20"/>
        </w:rPr>
        <w:t>.</w:t>
      </w:r>
      <w:r w:rsidR="0062287B">
        <w:rPr>
          <w:rFonts w:ascii="Arial" w:hAnsi="Arial" w:cs="Arial"/>
          <w:sz w:val="20"/>
          <w:szCs w:val="20"/>
        </w:rPr>
        <w:t xml:space="preserve"> </w:t>
      </w:r>
    </w:p>
    <w:p w14:paraId="6EC59E23" w14:textId="666BAF96" w:rsidR="006650C1" w:rsidRPr="00FB5BF7" w:rsidRDefault="004B76FB" w:rsidP="00FB5BF7">
      <w:pPr>
        <w:spacing w:after="120" w:line="300" w:lineRule="auto"/>
        <w:ind w:left="-6" w:right="45" w:hanging="11"/>
        <w:jc w:val="both"/>
        <w:rPr>
          <w:rFonts w:ascii="Arial" w:hAnsi="Arial" w:cs="Arial"/>
          <w:sz w:val="20"/>
          <w:szCs w:val="20"/>
        </w:rPr>
      </w:pPr>
      <w:r w:rsidRPr="00FB5BF7">
        <w:rPr>
          <w:rFonts w:ascii="Arial" w:hAnsi="Arial" w:cs="Arial"/>
          <w:color w:val="000000"/>
          <w:sz w:val="20"/>
          <w:szCs w:val="20"/>
        </w:rPr>
        <w:t xml:space="preserve">Tina Stagliano </w:t>
      </w:r>
      <w:r w:rsidR="00FB5BF7">
        <w:rPr>
          <w:rFonts w:ascii="Arial" w:hAnsi="Arial" w:cs="Arial"/>
          <w:color w:val="000000"/>
          <w:sz w:val="20"/>
          <w:szCs w:val="20"/>
        </w:rPr>
        <w:t>stepped down from the committee in February. Christina Celona joined the committee in February. Dererca Nolan joined in August 2025. Francisca Silva and Niamh McHenry joined in October 2025.</w:t>
      </w:r>
    </w:p>
    <w:p w14:paraId="0EE1C05D" w14:textId="77777777" w:rsidR="006650C1" w:rsidRPr="00FB5BF7" w:rsidRDefault="006650C1" w:rsidP="00FB5BF7">
      <w:pPr>
        <w:spacing w:after="120" w:line="300" w:lineRule="auto"/>
        <w:ind w:left="-6" w:right="45" w:hanging="11"/>
        <w:jc w:val="both"/>
        <w:rPr>
          <w:rFonts w:ascii="Arial" w:hAnsi="Arial" w:cs="Arial"/>
          <w:sz w:val="20"/>
          <w:szCs w:val="20"/>
        </w:rPr>
      </w:pPr>
    </w:p>
    <w:p w14:paraId="059D588D" w14:textId="384E18E7" w:rsidR="006650C1" w:rsidRPr="00FB5BF7" w:rsidRDefault="0073705E" w:rsidP="00FB5BF7">
      <w:pPr>
        <w:pStyle w:val="Heading1"/>
        <w:spacing w:after="120" w:line="300" w:lineRule="auto"/>
        <w:ind w:left="-5" w:right="0" w:firstLine="0"/>
        <w:rPr>
          <w:rFonts w:ascii="Arial" w:hAnsi="Arial" w:cs="Arial"/>
          <w:sz w:val="24"/>
          <w:szCs w:val="24"/>
        </w:rPr>
      </w:pPr>
      <w:r w:rsidRPr="00FB5BF7">
        <w:rPr>
          <w:rFonts w:ascii="Arial" w:hAnsi="Arial" w:cs="Arial"/>
          <w:sz w:val="24"/>
          <w:szCs w:val="24"/>
        </w:rPr>
        <w:t>AGM 202</w:t>
      </w:r>
      <w:r w:rsidR="00CF211C" w:rsidRPr="00FB5BF7">
        <w:rPr>
          <w:rFonts w:ascii="Arial" w:hAnsi="Arial" w:cs="Arial"/>
          <w:sz w:val="24"/>
          <w:szCs w:val="24"/>
        </w:rPr>
        <w:t>5</w:t>
      </w:r>
    </w:p>
    <w:p w14:paraId="3557CD1E" w14:textId="25DD7CB8" w:rsidR="006650C1" w:rsidRPr="00FB5BF7" w:rsidRDefault="00CF211C" w:rsidP="00FB5BF7">
      <w:pPr>
        <w:spacing w:after="120" w:line="300" w:lineRule="auto"/>
        <w:ind w:left="-6" w:right="45" w:hanging="11"/>
        <w:jc w:val="both"/>
        <w:rPr>
          <w:rFonts w:ascii="Arial" w:hAnsi="Arial" w:cs="Arial"/>
          <w:sz w:val="20"/>
          <w:szCs w:val="20"/>
        </w:rPr>
      </w:pPr>
      <w:r w:rsidRPr="00FB5BF7">
        <w:rPr>
          <w:rFonts w:ascii="Arial" w:hAnsi="Arial" w:cs="Arial"/>
          <w:sz w:val="20"/>
          <w:szCs w:val="20"/>
        </w:rPr>
        <w:t>The 2025 AGM was held on Zoom on 5th February 2025. The agenda included the Chairperson’s welcome and introduction, the Secretary’s Report - Review of the year, and the Treasurer’s Report.</w:t>
      </w:r>
    </w:p>
    <w:p w14:paraId="00130872" w14:textId="4B85119E" w:rsidR="00CF211C" w:rsidRPr="00FB5BF7" w:rsidRDefault="00CF211C" w:rsidP="00FB5BF7">
      <w:pPr>
        <w:spacing w:after="120" w:line="300" w:lineRule="auto"/>
        <w:ind w:left="-5" w:right="44" w:hanging="10"/>
        <w:jc w:val="both"/>
        <w:rPr>
          <w:rFonts w:ascii="Arial" w:hAnsi="Arial" w:cs="Arial"/>
          <w:sz w:val="20"/>
          <w:szCs w:val="20"/>
        </w:rPr>
      </w:pPr>
      <w:bookmarkStart w:id="0" w:name="_Hlk220594959"/>
      <w:r w:rsidRPr="00FB5BF7">
        <w:rPr>
          <w:rFonts w:ascii="Arial" w:hAnsi="Arial" w:cs="Arial"/>
          <w:sz w:val="20"/>
          <w:szCs w:val="20"/>
        </w:rPr>
        <w:t>The AGM also featured Nora Thornton and Joanne Carroll, Assistant Keepers at the National Library of Ireland. Nora and Joanne delivered a fascinating talk based on over a century of Irish recipes preserved in the library’s collections. They guided us through a selection of Irish recipes featuring intriguing dishes such as parsnip pudding, boiled tripe, orange wine and a remedy for the bite of a mad dog. This really was an amazing opportunity to get a unique glimpse into Ireland’s culinary past.</w:t>
      </w:r>
    </w:p>
    <w:bookmarkEnd w:id="0"/>
    <w:p w14:paraId="0A97605D" w14:textId="77777777" w:rsidR="00352A97" w:rsidRPr="00FB5BF7" w:rsidRDefault="00352A97" w:rsidP="00FB5BF7">
      <w:pPr>
        <w:spacing w:after="120" w:line="300" w:lineRule="auto"/>
        <w:ind w:left="-5" w:right="44" w:hanging="10"/>
        <w:jc w:val="both"/>
        <w:rPr>
          <w:rFonts w:ascii="Arial" w:hAnsi="Arial" w:cs="Arial"/>
          <w:sz w:val="20"/>
          <w:szCs w:val="20"/>
        </w:rPr>
      </w:pPr>
    </w:p>
    <w:p w14:paraId="5D890969" w14:textId="7B1EA113" w:rsidR="00E756B9" w:rsidRPr="00FB5BF7" w:rsidRDefault="00E756B9" w:rsidP="00FB5BF7">
      <w:pPr>
        <w:pStyle w:val="Heading1"/>
        <w:spacing w:after="120" w:line="300" w:lineRule="auto"/>
        <w:ind w:left="0" w:right="0" w:firstLine="0"/>
        <w:rPr>
          <w:rFonts w:ascii="Arial" w:hAnsi="Arial" w:cs="Arial"/>
          <w:sz w:val="24"/>
          <w:szCs w:val="24"/>
        </w:rPr>
      </w:pPr>
      <w:r w:rsidRPr="00FB5BF7">
        <w:rPr>
          <w:rFonts w:ascii="Arial" w:hAnsi="Arial" w:cs="Arial"/>
          <w:sz w:val="24"/>
          <w:szCs w:val="24"/>
        </w:rPr>
        <w:t>A&amp;SL Conference 202</w:t>
      </w:r>
      <w:r w:rsidR="00CF211C" w:rsidRPr="00FB5BF7">
        <w:rPr>
          <w:rFonts w:ascii="Arial" w:hAnsi="Arial" w:cs="Arial"/>
          <w:sz w:val="24"/>
          <w:szCs w:val="24"/>
        </w:rPr>
        <w:t>5</w:t>
      </w:r>
    </w:p>
    <w:p w14:paraId="0044F5C0" w14:textId="77777777" w:rsidR="00CF211C" w:rsidRPr="00FB5BF7" w:rsidRDefault="00CF211C" w:rsidP="00FB5BF7">
      <w:pPr>
        <w:pStyle w:val="NormalWeb"/>
        <w:shd w:val="clear" w:color="auto" w:fill="FFFFFF"/>
        <w:spacing w:before="0" w:beforeAutospacing="0" w:after="120" w:afterAutospacing="0" w:line="300" w:lineRule="auto"/>
        <w:rPr>
          <w:rFonts w:ascii="Arial" w:hAnsi="Arial" w:cs="Arial"/>
          <w:i/>
          <w:iCs/>
          <w:sz w:val="20"/>
          <w:szCs w:val="20"/>
        </w:rPr>
      </w:pPr>
      <w:r w:rsidRPr="00FB5BF7">
        <w:rPr>
          <w:rFonts w:ascii="Arial" w:hAnsi="Arial" w:cs="Arial"/>
          <w:sz w:val="20"/>
          <w:szCs w:val="20"/>
        </w:rPr>
        <w:t>The 2025 A&amp;SL Conference took place in the Museum of Literature Ireland on the 27</w:t>
      </w:r>
      <w:r w:rsidRPr="00FB5BF7">
        <w:rPr>
          <w:rFonts w:ascii="Arial" w:hAnsi="Arial" w:cs="Arial"/>
          <w:sz w:val="20"/>
          <w:szCs w:val="20"/>
          <w:vertAlign w:val="superscript"/>
        </w:rPr>
        <w:t>th</w:t>
      </w:r>
      <w:r w:rsidRPr="00FB5BF7">
        <w:rPr>
          <w:rFonts w:ascii="Arial" w:hAnsi="Arial" w:cs="Arial"/>
          <w:sz w:val="20"/>
          <w:szCs w:val="20"/>
        </w:rPr>
        <w:t xml:space="preserve"> March 2025. The theme of the conference was </w:t>
      </w:r>
      <w:r w:rsidRPr="00FB5BF7">
        <w:rPr>
          <w:rFonts w:ascii="Arial" w:hAnsi="Arial" w:cs="Arial"/>
          <w:i/>
          <w:iCs/>
          <w:sz w:val="20"/>
          <w:szCs w:val="20"/>
        </w:rPr>
        <w:t>Cultivating Connection: Libraries Championing Quality, Well-Being, and Inclusivity</w:t>
      </w:r>
    </w:p>
    <w:p w14:paraId="5D0C24DC" w14:textId="22C5ED2B" w:rsidR="00CF211C" w:rsidRPr="00FB5BF7" w:rsidRDefault="00CF211C" w:rsidP="00FB5BF7">
      <w:pPr>
        <w:pStyle w:val="NormalWeb"/>
        <w:shd w:val="clear" w:color="auto" w:fill="FFFFFF"/>
        <w:spacing w:before="0" w:beforeAutospacing="0" w:after="120" w:afterAutospacing="0" w:line="300" w:lineRule="auto"/>
        <w:rPr>
          <w:rFonts w:ascii="Arial" w:hAnsi="Arial" w:cs="Arial"/>
          <w:sz w:val="20"/>
          <w:szCs w:val="20"/>
        </w:rPr>
      </w:pPr>
      <w:r w:rsidRPr="00FB5BF7">
        <w:rPr>
          <w:rFonts w:ascii="Arial" w:hAnsi="Arial" w:cs="Arial"/>
          <w:sz w:val="20"/>
          <w:szCs w:val="20"/>
        </w:rPr>
        <w:t>We were delighted to welcome two excellent keynotes – Helen Rimmer, founder of The Kind Brave Leader, and Claire McGuinness, Assistant Professor at UCD’s School of Information and Communication Studies.</w:t>
      </w:r>
      <w:r w:rsidR="0062287B">
        <w:rPr>
          <w:rFonts w:ascii="Arial" w:hAnsi="Arial" w:cs="Arial"/>
          <w:sz w:val="20"/>
          <w:szCs w:val="20"/>
        </w:rPr>
        <w:t xml:space="preserve"> </w:t>
      </w:r>
      <w:r w:rsidRPr="00FB5BF7">
        <w:rPr>
          <w:rFonts w:ascii="Arial" w:hAnsi="Arial" w:cs="Arial"/>
          <w:sz w:val="20"/>
          <w:szCs w:val="20"/>
        </w:rPr>
        <w:t>Helen, a highly experienced and engaging speaker, is passionate about helping library professionals create supportive, empathetic environments and she shared valuable insights on positive psychology in the workplace and spoke on benefits of fostering kindness and wellbeing into the library profession.</w:t>
      </w:r>
      <w:r w:rsidR="0062287B">
        <w:rPr>
          <w:rFonts w:ascii="Arial" w:hAnsi="Arial" w:cs="Arial"/>
          <w:sz w:val="20"/>
          <w:szCs w:val="20"/>
        </w:rPr>
        <w:t xml:space="preserve"> </w:t>
      </w:r>
      <w:r w:rsidRPr="00FB5BF7">
        <w:rPr>
          <w:rFonts w:ascii="Arial" w:hAnsi="Arial" w:cs="Arial"/>
          <w:sz w:val="20"/>
          <w:szCs w:val="20"/>
        </w:rPr>
        <w:t xml:space="preserve">Claire's presentation was based on her work with the recent report, </w:t>
      </w:r>
      <w:r w:rsidRPr="00FB5BF7">
        <w:rPr>
          <w:rFonts w:ascii="Arial" w:hAnsi="Arial" w:cs="Arial"/>
          <w:i/>
          <w:iCs/>
          <w:sz w:val="20"/>
          <w:szCs w:val="20"/>
        </w:rPr>
        <w:t>Resisting Hate and Navigating Agitation: Irish Public Library Staff Stand United Against Reactionary Challenges to LGBTQ+ Materials</w:t>
      </w:r>
      <w:r w:rsidRPr="00FB5BF7">
        <w:rPr>
          <w:rFonts w:ascii="Arial" w:hAnsi="Arial" w:cs="Arial"/>
          <w:sz w:val="20"/>
          <w:szCs w:val="20"/>
        </w:rPr>
        <w:t>. This important report explored the experiences and challenges faced by Irish public library staff as they contended with the challenges of dealing with reactionary agitation, all while upholding their commitment to serve their diverse communities.</w:t>
      </w:r>
    </w:p>
    <w:p w14:paraId="35EEF0ED" w14:textId="77777777" w:rsidR="00CF211C" w:rsidRPr="00FB5BF7" w:rsidRDefault="00CF211C" w:rsidP="00FB5BF7">
      <w:pPr>
        <w:pStyle w:val="NormalWeb"/>
        <w:shd w:val="clear" w:color="auto" w:fill="FFFFFF"/>
        <w:spacing w:before="0" w:beforeAutospacing="0" w:after="120" w:afterAutospacing="0" w:line="300" w:lineRule="auto"/>
        <w:rPr>
          <w:rFonts w:ascii="Arial" w:hAnsi="Arial" w:cs="Arial"/>
          <w:color w:val="11181F"/>
          <w:sz w:val="20"/>
          <w:szCs w:val="20"/>
        </w:rPr>
      </w:pPr>
      <w:r w:rsidRPr="00FB5BF7">
        <w:rPr>
          <w:rFonts w:ascii="Arial" w:hAnsi="Arial" w:cs="Arial"/>
          <w:color w:val="11181F"/>
          <w:sz w:val="20"/>
          <w:szCs w:val="20"/>
        </w:rPr>
        <w:t xml:space="preserve">The conference also featured a diverse selection of exciting speakers and poster presenters throughout the day, who took us through all the different ways in which they collaborate with </w:t>
      </w:r>
      <w:r w:rsidRPr="00FB5BF7">
        <w:rPr>
          <w:rFonts w:ascii="Arial" w:hAnsi="Arial" w:cs="Arial"/>
          <w:color w:val="11181F"/>
          <w:sz w:val="20"/>
          <w:szCs w:val="20"/>
        </w:rPr>
        <w:lastRenderedPageBreak/>
        <w:t xml:space="preserve">colleagues and fostering connection with their users – including hosting learning and development working groups for library staff, setting up exam destress tables for students, and hosting murder-mystery themed induction. </w:t>
      </w:r>
    </w:p>
    <w:p w14:paraId="04A1CA04" w14:textId="40715266" w:rsidR="00E756B9" w:rsidRPr="00FB5BF7" w:rsidRDefault="00CF211C" w:rsidP="00FB5BF7">
      <w:pPr>
        <w:pStyle w:val="NormalWeb"/>
        <w:shd w:val="clear" w:color="auto" w:fill="FFFFFF"/>
        <w:spacing w:before="0" w:beforeAutospacing="0" w:after="120" w:afterAutospacing="0" w:line="300" w:lineRule="auto"/>
        <w:rPr>
          <w:rFonts w:ascii="Arial" w:hAnsi="Arial" w:cs="Arial"/>
          <w:color w:val="11181F"/>
          <w:sz w:val="20"/>
          <w:szCs w:val="20"/>
        </w:rPr>
      </w:pPr>
      <w:r w:rsidRPr="00FB5BF7">
        <w:rPr>
          <w:rFonts w:ascii="Arial" w:hAnsi="Arial" w:cs="Arial"/>
          <w:color w:val="11181F"/>
          <w:sz w:val="20"/>
          <w:szCs w:val="20"/>
        </w:rPr>
        <w:t>Our keynote presentations were recorded and are available on our website (</w:t>
      </w:r>
      <w:hyperlink r:id="rId8" w:history="1">
        <w:r w:rsidRPr="00FB5BF7">
          <w:rPr>
            <w:rStyle w:val="Hyperlink"/>
            <w:rFonts w:ascii="Arial" w:hAnsi="Arial" w:cs="Arial"/>
            <w:sz w:val="20"/>
            <w:szCs w:val="20"/>
          </w:rPr>
          <w:t>www.aslibraries.ie</w:t>
        </w:r>
      </w:hyperlink>
      <w:r w:rsidRPr="00FB5BF7">
        <w:rPr>
          <w:rFonts w:ascii="Arial" w:hAnsi="Arial" w:cs="Arial"/>
          <w:color w:val="11181F"/>
          <w:sz w:val="20"/>
          <w:szCs w:val="20"/>
        </w:rPr>
        <w:t xml:space="preserve">). A review of the conference, written by our bursary winner, was published in An Leabharlann. </w:t>
      </w:r>
    </w:p>
    <w:p w14:paraId="32D8993F" w14:textId="77777777" w:rsidR="00E756B9" w:rsidRPr="00FB5BF7" w:rsidRDefault="00E756B9" w:rsidP="00FB5BF7">
      <w:pPr>
        <w:spacing w:after="120" w:line="300" w:lineRule="auto"/>
        <w:rPr>
          <w:rFonts w:ascii="Arial" w:hAnsi="Arial" w:cs="Arial"/>
          <w:sz w:val="20"/>
          <w:szCs w:val="20"/>
        </w:rPr>
      </w:pPr>
    </w:p>
    <w:p w14:paraId="3CAA5B19" w14:textId="77777777" w:rsidR="00E756B9" w:rsidRPr="00FB5BF7" w:rsidRDefault="00E756B9" w:rsidP="00FB5BF7">
      <w:pPr>
        <w:spacing w:after="120" w:line="300" w:lineRule="auto"/>
        <w:rPr>
          <w:rFonts w:ascii="Arial" w:hAnsi="Arial" w:cs="Arial"/>
          <w:sz w:val="20"/>
          <w:szCs w:val="20"/>
        </w:rPr>
      </w:pPr>
    </w:p>
    <w:p w14:paraId="0464B6EB" w14:textId="023244E0" w:rsidR="006650C1" w:rsidRPr="00FB5BF7" w:rsidRDefault="00E756B9" w:rsidP="00FB5BF7">
      <w:pPr>
        <w:pStyle w:val="Heading1"/>
        <w:spacing w:after="120" w:line="300" w:lineRule="auto"/>
        <w:ind w:left="0" w:right="0" w:firstLine="0"/>
        <w:rPr>
          <w:rFonts w:ascii="Arial" w:hAnsi="Arial" w:cs="Arial"/>
          <w:sz w:val="24"/>
          <w:szCs w:val="24"/>
        </w:rPr>
      </w:pPr>
      <w:r w:rsidRPr="00FB5BF7">
        <w:rPr>
          <w:rFonts w:ascii="Arial" w:hAnsi="Arial" w:cs="Arial"/>
          <w:sz w:val="24"/>
          <w:szCs w:val="24"/>
        </w:rPr>
        <w:t xml:space="preserve">Other </w:t>
      </w:r>
      <w:r w:rsidR="0073705E" w:rsidRPr="00FB5BF7">
        <w:rPr>
          <w:rFonts w:ascii="Arial" w:hAnsi="Arial" w:cs="Arial"/>
          <w:sz w:val="24"/>
          <w:szCs w:val="24"/>
        </w:rPr>
        <w:t>A&amp;SL Section events for 202</w:t>
      </w:r>
      <w:r w:rsidRPr="00FB5BF7">
        <w:rPr>
          <w:rFonts w:ascii="Arial" w:hAnsi="Arial" w:cs="Arial"/>
          <w:sz w:val="24"/>
          <w:szCs w:val="24"/>
        </w:rPr>
        <w:t>4</w:t>
      </w:r>
      <w:r w:rsidR="0073705E" w:rsidRPr="00FB5BF7">
        <w:rPr>
          <w:rFonts w:ascii="Arial" w:hAnsi="Arial" w:cs="Arial"/>
          <w:sz w:val="24"/>
          <w:szCs w:val="24"/>
        </w:rPr>
        <w:t xml:space="preserve"> </w:t>
      </w:r>
    </w:p>
    <w:p w14:paraId="637559E9" w14:textId="77777777" w:rsidR="00CF211C" w:rsidRPr="00FB5BF7" w:rsidRDefault="00CF211C" w:rsidP="00FB5BF7">
      <w:pPr>
        <w:spacing w:after="120" w:line="300" w:lineRule="auto"/>
        <w:rPr>
          <w:rFonts w:ascii="Arial" w:hAnsi="Arial" w:cs="Arial"/>
          <w:b/>
          <w:bCs/>
          <w:sz w:val="20"/>
          <w:szCs w:val="20"/>
        </w:rPr>
      </w:pPr>
      <w:r w:rsidRPr="00FB5BF7">
        <w:rPr>
          <w:rFonts w:ascii="Arial" w:hAnsi="Arial" w:cs="Arial"/>
          <w:b/>
          <w:bCs/>
          <w:sz w:val="20"/>
          <w:szCs w:val="20"/>
        </w:rPr>
        <w:t>Writing skills for LIS Professionals: Blogs, Bursaries and More – 20</w:t>
      </w:r>
      <w:r w:rsidRPr="00FB5BF7">
        <w:rPr>
          <w:rFonts w:ascii="Arial" w:hAnsi="Arial" w:cs="Arial"/>
          <w:b/>
          <w:bCs/>
          <w:sz w:val="20"/>
          <w:szCs w:val="20"/>
          <w:vertAlign w:val="superscript"/>
        </w:rPr>
        <w:t>th</w:t>
      </w:r>
      <w:r w:rsidRPr="00FB5BF7">
        <w:rPr>
          <w:rFonts w:ascii="Arial" w:hAnsi="Arial" w:cs="Arial"/>
          <w:b/>
          <w:bCs/>
          <w:sz w:val="20"/>
          <w:szCs w:val="20"/>
        </w:rPr>
        <w:t xml:space="preserve"> May 2025</w:t>
      </w:r>
    </w:p>
    <w:p w14:paraId="28073881" w14:textId="3F1262D2" w:rsidR="00CF211C" w:rsidRPr="00FB5BF7" w:rsidRDefault="00CF211C" w:rsidP="00FB5BF7">
      <w:pPr>
        <w:spacing w:after="120" w:line="300" w:lineRule="auto"/>
        <w:rPr>
          <w:rFonts w:ascii="Arial" w:hAnsi="Arial" w:cs="Arial"/>
          <w:sz w:val="20"/>
          <w:szCs w:val="20"/>
        </w:rPr>
      </w:pPr>
      <w:r w:rsidRPr="00FB5BF7">
        <w:rPr>
          <w:rFonts w:ascii="Arial" w:hAnsi="Arial" w:cs="Arial"/>
          <w:sz w:val="20"/>
          <w:szCs w:val="20"/>
        </w:rPr>
        <w:t xml:space="preserve">The A&amp;SL and LAI Career Development </w:t>
      </w:r>
      <w:r w:rsidRPr="00FB5BF7">
        <w:rPr>
          <w:rFonts w:ascii="Arial" w:hAnsi="Arial" w:cs="Arial"/>
          <w:sz w:val="20"/>
          <w:szCs w:val="20"/>
        </w:rPr>
        <w:t xml:space="preserve">Group </w:t>
      </w:r>
      <w:r w:rsidRPr="00FB5BF7">
        <w:rPr>
          <w:rFonts w:ascii="Arial" w:hAnsi="Arial" w:cs="Arial"/>
          <w:sz w:val="20"/>
          <w:szCs w:val="20"/>
        </w:rPr>
        <w:t>jointly hosted an online learning event looking at writing skills for library professionals. The event showcased two A&amp;SL committee members – Martin O'Connor, Communications Co-Ordinator in UCC Library and Marta Bustillo, Digital Learning Librarian in UCD.</w:t>
      </w:r>
    </w:p>
    <w:p w14:paraId="380F862E" w14:textId="77777777" w:rsidR="00CF211C" w:rsidRPr="00FB5BF7" w:rsidRDefault="00CF211C" w:rsidP="00FB5BF7">
      <w:pPr>
        <w:spacing w:after="120" w:line="300" w:lineRule="auto"/>
        <w:rPr>
          <w:rFonts w:ascii="Arial" w:hAnsi="Arial" w:cs="Arial"/>
          <w:sz w:val="20"/>
          <w:szCs w:val="20"/>
          <w:u w:val="single"/>
        </w:rPr>
      </w:pPr>
    </w:p>
    <w:p w14:paraId="469B59F8" w14:textId="7D6FF2C7" w:rsidR="00CF211C" w:rsidRPr="00FB5BF7" w:rsidRDefault="00CF211C" w:rsidP="00FB5BF7">
      <w:pPr>
        <w:spacing w:after="120" w:line="300" w:lineRule="auto"/>
        <w:rPr>
          <w:rFonts w:ascii="Arial" w:hAnsi="Arial" w:cs="Arial"/>
          <w:b/>
          <w:bCs/>
          <w:sz w:val="20"/>
          <w:szCs w:val="20"/>
        </w:rPr>
      </w:pPr>
      <w:r w:rsidRPr="00FB5BF7">
        <w:rPr>
          <w:rFonts w:ascii="Arial" w:hAnsi="Arial" w:cs="Arial"/>
          <w:b/>
          <w:bCs/>
          <w:color w:val="11181F"/>
          <w:sz w:val="20"/>
          <w:szCs w:val="20"/>
        </w:rPr>
        <w:t>Summer Social and Networking Evening: Joint HSLG and A&amp;SL networking event –  17</w:t>
      </w:r>
      <w:r w:rsidR="00512D26" w:rsidRPr="00512D26">
        <w:rPr>
          <w:rFonts w:ascii="Arial" w:hAnsi="Arial" w:cs="Arial"/>
          <w:b/>
          <w:bCs/>
          <w:color w:val="11181F"/>
          <w:sz w:val="20"/>
          <w:szCs w:val="20"/>
          <w:vertAlign w:val="superscript"/>
        </w:rPr>
        <w:t>th</w:t>
      </w:r>
      <w:r w:rsidR="00512D26">
        <w:rPr>
          <w:rFonts w:ascii="Arial" w:hAnsi="Arial" w:cs="Arial"/>
          <w:b/>
          <w:bCs/>
          <w:color w:val="11181F"/>
          <w:sz w:val="20"/>
          <w:szCs w:val="20"/>
        </w:rPr>
        <w:t xml:space="preserve"> </w:t>
      </w:r>
      <w:r w:rsidRPr="00FB5BF7">
        <w:rPr>
          <w:rFonts w:ascii="Arial" w:hAnsi="Arial" w:cs="Arial"/>
          <w:b/>
          <w:bCs/>
          <w:color w:val="11181F"/>
          <w:sz w:val="20"/>
          <w:szCs w:val="20"/>
        </w:rPr>
        <w:t>June 2025</w:t>
      </w:r>
    </w:p>
    <w:p w14:paraId="50D74EF7" w14:textId="77777777" w:rsidR="00CF211C" w:rsidRPr="00FB5BF7" w:rsidRDefault="00CF211C" w:rsidP="00FB5BF7">
      <w:pPr>
        <w:spacing w:after="120" w:line="300" w:lineRule="auto"/>
        <w:rPr>
          <w:rFonts w:ascii="Arial" w:hAnsi="Arial" w:cs="Arial"/>
          <w:sz w:val="20"/>
          <w:szCs w:val="20"/>
        </w:rPr>
      </w:pPr>
      <w:r w:rsidRPr="00FB5BF7">
        <w:rPr>
          <w:rFonts w:ascii="Arial" w:hAnsi="Arial" w:cs="Arial"/>
          <w:sz w:val="20"/>
          <w:szCs w:val="20"/>
        </w:rPr>
        <w:t>A joint networking event held by HSLG &amp; A&amp;SL groups in the Mansion House. This evening of networking featured a talk by Dr Aphra Kerr, Professor of Digital Media and Communication at UCD iSchool, on the role of librarians in algorithmic and AI literacy.</w:t>
      </w:r>
    </w:p>
    <w:p w14:paraId="2E9915DE" w14:textId="77777777" w:rsidR="00CF211C" w:rsidRPr="00FB5BF7" w:rsidRDefault="00CF211C" w:rsidP="00FB5BF7">
      <w:pPr>
        <w:spacing w:after="120" w:line="300" w:lineRule="auto"/>
        <w:jc w:val="both"/>
        <w:rPr>
          <w:rFonts w:ascii="Arial" w:hAnsi="Arial" w:cs="Arial"/>
          <w:b/>
          <w:bCs/>
          <w:sz w:val="20"/>
          <w:szCs w:val="20"/>
        </w:rPr>
      </w:pPr>
    </w:p>
    <w:p w14:paraId="6B0345D5" w14:textId="181D141B" w:rsidR="00CF211C" w:rsidRPr="00FB5BF7" w:rsidRDefault="00CF211C" w:rsidP="00FB5BF7">
      <w:pPr>
        <w:spacing w:after="120" w:line="300" w:lineRule="auto"/>
        <w:jc w:val="both"/>
        <w:rPr>
          <w:rFonts w:ascii="Arial" w:hAnsi="Arial" w:cs="Arial"/>
          <w:b/>
          <w:bCs/>
          <w:sz w:val="20"/>
          <w:szCs w:val="20"/>
        </w:rPr>
      </w:pPr>
      <w:r w:rsidRPr="00FB5BF7">
        <w:rPr>
          <w:rFonts w:ascii="Arial" w:hAnsi="Arial" w:cs="Arial"/>
          <w:b/>
          <w:bCs/>
          <w:sz w:val="20"/>
          <w:szCs w:val="20"/>
        </w:rPr>
        <w:t>A&amp;SL visit to the Chester Beatty Library – 5</w:t>
      </w:r>
      <w:r w:rsidRPr="00FB5BF7">
        <w:rPr>
          <w:rFonts w:ascii="Arial" w:hAnsi="Arial" w:cs="Arial"/>
          <w:b/>
          <w:bCs/>
          <w:sz w:val="20"/>
          <w:szCs w:val="20"/>
          <w:vertAlign w:val="superscript"/>
        </w:rPr>
        <w:t>th</w:t>
      </w:r>
      <w:r w:rsidRPr="00FB5BF7">
        <w:rPr>
          <w:rFonts w:ascii="Arial" w:hAnsi="Arial" w:cs="Arial"/>
          <w:b/>
          <w:bCs/>
          <w:sz w:val="20"/>
          <w:szCs w:val="20"/>
        </w:rPr>
        <w:t xml:space="preserve"> November 2025</w:t>
      </w:r>
    </w:p>
    <w:p w14:paraId="02DF3EB6" w14:textId="539D083F" w:rsidR="006650C1" w:rsidRPr="00FB5BF7" w:rsidRDefault="00CF211C" w:rsidP="00FB5BF7">
      <w:pPr>
        <w:spacing w:after="120" w:line="300" w:lineRule="auto"/>
        <w:rPr>
          <w:rFonts w:ascii="Arial" w:hAnsi="Arial" w:cs="Arial"/>
          <w:b/>
          <w:sz w:val="20"/>
          <w:szCs w:val="20"/>
        </w:rPr>
      </w:pPr>
      <w:r w:rsidRPr="00FB5BF7">
        <w:rPr>
          <w:rFonts w:ascii="Arial" w:hAnsi="Arial" w:cs="Arial"/>
          <w:sz w:val="20"/>
          <w:szCs w:val="20"/>
        </w:rPr>
        <w:t xml:space="preserve">The A&amp;SL committee </w:t>
      </w:r>
      <w:r w:rsidRPr="00FB5BF7">
        <w:rPr>
          <w:rFonts w:ascii="Arial" w:hAnsi="Arial" w:cs="Arial"/>
          <w:sz w:val="20"/>
          <w:szCs w:val="20"/>
        </w:rPr>
        <w:t>organised</w:t>
      </w:r>
      <w:r w:rsidRPr="00FB5BF7">
        <w:rPr>
          <w:rFonts w:ascii="Arial" w:hAnsi="Arial" w:cs="Arial"/>
          <w:sz w:val="20"/>
          <w:szCs w:val="20"/>
        </w:rPr>
        <w:t xml:space="preserve"> an exclusive tour of Chester Beatty Library on Wednesday 5</w:t>
      </w:r>
      <w:r w:rsidRPr="00FB5BF7">
        <w:rPr>
          <w:rFonts w:ascii="Arial" w:hAnsi="Arial" w:cs="Arial"/>
          <w:sz w:val="20"/>
          <w:szCs w:val="20"/>
          <w:vertAlign w:val="superscript"/>
        </w:rPr>
        <w:t>th</w:t>
      </w:r>
      <w:r w:rsidRPr="00FB5BF7">
        <w:rPr>
          <w:rFonts w:ascii="Arial" w:hAnsi="Arial" w:cs="Arial"/>
          <w:sz w:val="20"/>
          <w:szCs w:val="20"/>
        </w:rPr>
        <w:t xml:space="preserve"> November. </w:t>
      </w:r>
      <w:r w:rsidR="0073705E" w:rsidRPr="00FB5BF7">
        <w:rPr>
          <w:rFonts w:ascii="Arial" w:hAnsi="Arial" w:cs="Arial"/>
          <w:b/>
          <w:sz w:val="20"/>
          <w:szCs w:val="20"/>
        </w:rPr>
        <w:t xml:space="preserve"> </w:t>
      </w:r>
    </w:p>
    <w:p w14:paraId="341CAAF0" w14:textId="77777777" w:rsidR="006650C1" w:rsidRDefault="006650C1" w:rsidP="00FB5BF7">
      <w:pPr>
        <w:spacing w:after="120" w:line="300" w:lineRule="auto"/>
        <w:rPr>
          <w:rFonts w:ascii="Arial" w:hAnsi="Arial" w:cs="Arial"/>
          <w:sz w:val="20"/>
          <w:szCs w:val="20"/>
        </w:rPr>
      </w:pPr>
    </w:p>
    <w:p w14:paraId="4C263813" w14:textId="77777777" w:rsidR="0062287B" w:rsidRPr="00FB5BF7" w:rsidRDefault="0062287B" w:rsidP="00FB5BF7">
      <w:pPr>
        <w:spacing w:after="120" w:line="300" w:lineRule="auto"/>
        <w:rPr>
          <w:rFonts w:ascii="Arial" w:hAnsi="Arial" w:cs="Arial"/>
          <w:sz w:val="20"/>
          <w:szCs w:val="20"/>
        </w:rPr>
      </w:pPr>
    </w:p>
    <w:p w14:paraId="76C10816" w14:textId="5B96F91A" w:rsidR="004B76FB" w:rsidRPr="00FB5BF7" w:rsidRDefault="0073705E" w:rsidP="00FB5BF7">
      <w:pPr>
        <w:pStyle w:val="Heading1"/>
        <w:spacing w:after="120" w:line="300" w:lineRule="auto"/>
        <w:ind w:left="-5" w:right="0" w:firstLine="0"/>
        <w:rPr>
          <w:rFonts w:ascii="Arial" w:hAnsi="Arial" w:cs="Arial"/>
          <w:sz w:val="24"/>
          <w:szCs w:val="24"/>
        </w:rPr>
      </w:pPr>
      <w:r w:rsidRPr="00FB5BF7">
        <w:rPr>
          <w:rFonts w:ascii="Arial" w:hAnsi="Arial" w:cs="Arial"/>
          <w:sz w:val="24"/>
          <w:szCs w:val="24"/>
        </w:rPr>
        <w:t xml:space="preserve">Attendance at LAI Executive Board Meetings and LAI Council Events  </w:t>
      </w:r>
    </w:p>
    <w:p w14:paraId="253B07A1" w14:textId="2188AC5A" w:rsidR="00137925" w:rsidRDefault="00137925" w:rsidP="00FB5BF7">
      <w:pPr>
        <w:spacing w:after="120" w:line="300" w:lineRule="auto"/>
        <w:ind w:left="-6" w:right="28" w:hanging="11"/>
        <w:jc w:val="both"/>
        <w:rPr>
          <w:rFonts w:ascii="Arial" w:hAnsi="Arial" w:cs="Arial"/>
          <w:b/>
          <w:bCs/>
          <w:sz w:val="20"/>
          <w:szCs w:val="20"/>
        </w:rPr>
      </w:pPr>
      <w:r>
        <w:rPr>
          <w:rFonts w:ascii="Arial" w:hAnsi="Arial" w:cs="Arial"/>
          <w:b/>
          <w:bCs/>
          <w:sz w:val="20"/>
          <w:szCs w:val="20"/>
        </w:rPr>
        <w:t xml:space="preserve">Fiona Logan, Genevieve Larkin </w:t>
      </w:r>
      <w:r w:rsidRPr="00137925">
        <w:rPr>
          <w:rFonts w:ascii="Arial" w:hAnsi="Arial" w:cs="Arial"/>
          <w:sz w:val="20"/>
          <w:szCs w:val="20"/>
        </w:rPr>
        <w:t>and</w:t>
      </w:r>
      <w:r>
        <w:rPr>
          <w:rFonts w:ascii="Arial" w:hAnsi="Arial" w:cs="Arial"/>
          <w:b/>
          <w:bCs/>
          <w:sz w:val="20"/>
          <w:szCs w:val="20"/>
        </w:rPr>
        <w:t xml:space="preserve"> Nadina Yedid </w:t>
      </w:r>
      <w:r w:rsidRPr="00137925">
        <w:rPr>
          <w:rFonts w:ascii="Arial" w:hAnsi="Arial" w:cs="Arial"/>
          <w:sz w:val="20"/>
          <w:szCs w:val="20"/>
        </w:rPr>
        <w:t>represented the group at the Library Association of Ireland Executive Council Meeting with Groups and Sections on 16th</w:t>
      </w:r>
      <w:r w:rsidRPr="00137925">
        <w:rPr>
          <w:rFonts w:ascii="Arial" w:hAnsi="Arial" w:cs="Arial"/>
          <w:sz w:val="20"/>
          <w:szCs w:val="20"/>
        </w:rPr>
        <w:t xml:space="preserve"> </w:t>
      </w:r>
      <w:r w:rsidRPr="00137925">
        <w:rPr>
          <w:rFonts w:ascii="Arial" w:hAnsi="Arial" w:cs="Arial"/>
          <w:sz w:val="20"/>
          <w:szCs w:val="20"/>
        </w:rPr>
        <w:t>October in Pearse Street Library</w:t>
      </w:r>
    </w:p>
    <w:p w14:paraId="31E390B1" w14:textId="77777777" w:rsidR="00CF211C" w:rsidRDefault="00CF211C" w:rsidP="00FB5BF7">
      <w:pPr>
        <w:pStyle w:val="Heading1"/>
        <w:spacing w:after="120" w:line="300" w:lineRule="auto"/>
        <w:ind w:left="-5" w:right="0" w:firstLine="0"/>
        <w:rPr>
          <w:rFonts w:ascii="Arial" w:hAnsi="Arial" w:cs="Arial"/>
          <w:sz w:val="20"/>
          <w:szCs w:val="20"/>
        </w:rPr>
      </w:pPr>
    </w:p>
    <w:p w14:paraId="0F85D6F9" w14:textId="77777777" w:rsidR="0062287B" w:rsidRPr="0062287B" w:rsidRDefault="0062287B" w:rsidP="0062287B"/>
    <w:p w14:paraId="7C85BB40" w14:textId="61165C66" w:rsidR="006650C1" w:rsidRPr="00FB5BF7" w:rsidRDefault="0073705E" w:rsidP="00FB5BF7">
      <w:pPr>
        <w:pStyle w:val="Heading1"/>
        <w:spacing w:after="120" w:line="300" w:lineRule="auto"/>
        <w:ind w:left="-5" w:right="0" w:firstLine="0"/>
        <w:rPr>
          <w:rFonts w:ascii="Arial" w:hAnsi="Arial" w:cs="Arial"/>
          <w:sz w:val="24"/>
          <w:szCs w:val="24"/>
        </w:rPr>
      </w:pPr>
      <w:r w:rsidRPr="00FB5BF7">
        <w:rPr>
          <w:rFonts w:ascii="Arial" w:hAnsi="Arial" w:cs="Arial"/>
          <w:sz w:val="24"/>
          <w:szCs w:val="24"/>
        </w:rPr>
        <w:t xml:space="preserve">Attendance and Presentations at Conferences and Training Events </w:t>
      </w:r>
    </w:p>
    <w:p w14:paraId="421BD8BA" w14:textId="66000EBE" w:rsidR="004B76FB" w:rsidRPr="00137925" w:rsidRDefault="00512D26" w:rsidP="00FB5BF7">
      <w:pPr>
        <w:spacing w:after="120" w:line="300" w:lineRule="auto"/>
        <w:jc w:val="both"/>
        <w:rPr>
          <w:rFonts w:ascii="Arial" w:hAnsi="Arial" w:cs="Arial"/>
          <w:sz w:val="20"/>
          <w:szCs w:val="20"/>
        </w:rPr>
      </w:pPr>
      <w:r w:rsidRPr="00137925">
        <w:rPr>
          <w:rFonts w:ascii="Arial" w:hAnsi="Arial" w:cs="Arial"/>
          <w:b/>
          <w:bCs/>
          <w:sz w:val="20"/>
          <w:szCs w:val="20"/>
        </w:rPr>
        <w:t xml:space="preserve">Eilís O'Neill </w:t>
      </w:r>
      <w:r w:rsidRPr="00137925">
        <w:rPr>
          <w:rFonts w:ascii="Arial" w:hAnsi="Arial" w:cs="Arial"/>
          <w:sz w:val="20"/>
          <w:szCs w:val="20"/>
        </w:rPr>
        <w:t>completed an AI Literacy course, fire warden training, a website content workshop and an active bystander workshop in Dublin City University. She attended the CONUL Conference and attended talks as part of Erasmus week. Eilís is a member of the libfocus blog team, which provides an online space where library and information professionals can share ideas and develop relationships.</w:t>
      </w:r>
    </w:p>
    <w:p w14:paraId="2FF9BE39" w14:textId="25AE5384" w:rsidR="00512D26" w:rsidRDefault="00512D26" w:rsidP="00512D26">
      <w:pPr>
        <w:spacing w:after="120" w:line="300" w:lineRule="auto"/>
        <w:jc w:val="both"/>
        <w:rPr>
          <w:rFonts w:ascii="Arial" w:hAnsi="Arial" w:cs="Arial"/>
          <w:bCs/>
          <w:sz w:val="20"/>
          <w:szCs w:val="20"/>
        </w:rPr>
      </w:pPr>
      <w:r w:rsidRPr="00512D26">
        <w:rPr>
          <w:rFonts w:ascii="Arial" w:hAnsi="Arial" w:cs="Arial"/>
          <w:b/>
          <w:sz w:val="20"/>
          <w:szCs w:val="20"/>
        </w:rPr>
        <w:t>Niamh McHenry</w:t>
      </w:r>
      <w:r w:rsidRPr="00512D26">
        <w:rPr>
          <w:rFonts w:ascii="Arial" w:hAnsi="Arial" w:cs="Arial"/>
          <w:bCs/>
          <w:sz w:val="20"/>
          <w:szCs w:val="20"/>
        </w:rPr>
        <w:t xml:space="preserve"> presented </w:t>
      </w:r>
      <w:r w:rsidRPr="00137925">
        <w:rPr>
          <w:rFonts w:ascii="Arial" w:hAnsi="Arial" w:cs="Arial"/>
          <w:bCs/>
          <w:i/>
          <w:iCs/>
          <w:sz w:val="20"/>
          <w:szCs w:val="20"/>
        </w:rPr>
        <w:t>'Enhancing Accessibility at the DBS Library: A User-Centered Approach to Inclusive Learning'</w:t>
      </w:r>
      <w:r w:rsidRPr="00512D26">
        <w:rPr>
          <w:rFonts w:ascii="Arial" w:hAnsi="Arial" w:cs="Arial"/>
          <w:bCs/>
          <w:sz w:val="20"/>
          <w:szCs w:val="20"/>
        </w:rPr>
        <w:t xml:space="preserve"> as part of the DBS Library team at the Practical Applied Research Conference. She also co-presented </w:t>
      </w:r>
      <w:r w:rsidRPr="00137925">
        <w:rPr>
          <w:rFonts w:ascii="Arial" w:hAnsi="Arial" w:cs="Arial"/>
          <w:bCs/>
          <w:i/>
          <w:iCs/>
          <w:sz w:val="20"/>
          <w:szCs w:val="20"/>
        </w:rPr>
        <w:t xml:space="preserve">'Academic Librarians' Perspectives on the Implementation of Generative AI Tools in </w:t>
      </w:r>
      <w:r w:rsidRPr="00137925">
        <w:rPr>
          <w:rFonts w:ascii="Arial" w:hAnsi="Arial" w:cs="Arial"/>
          <w:bCs/>
          <w:i/>
          <w:iCs/>
          <w:sz w:val="20"/>
          <w:szCs w:val="20"/>
        </w:rPr>
        <w:lastRenderedPageBreak/>
        <w:t>Academic Databases</w:t>
      </w:r>
      <w:r w:rsidRPr="00512D26">
        <w:rPr>
          <w:rFonts w:ascii="Arial" w:hAnsi="Arial" w:cs="Arial"/>
          <w:bCs/>
          <w:sz w:val="20"/>
          <w:szCs w:val="20"/>
        </w:rPr>
        <w:t>' at the Higher Education Colleges Association Conference.</w:t>
      </w:r>
      <w:r>
        <w:rPr>
          <w:rFonts w:ascii="Arial" w:hAnsi="Arial" w:cs="Arial"/>
          <w:bCs/>
          <w:sz w:val="20"/>
          <w:szCs w:val="20"/>
        </w:rPr>
        <w:t xml:space="preserve"> </w:t>
      </w:r>
      <w:r w:rsidRPr="00512D26">
        <w:rPr>
          <w:rFonts w:ascii="Arial" w:hAnsi="Arial" w:cs="Arial"/>
          <w:bCs/>
          <w:sz w:val="20"/>
          <w:szCs w:val="20"/>
        </w:rPr>
        <w:t xml:space="preserve">She co-developed an online course for DBS students called </w:t>
      </w:r>
      <w:r w:rsidRPr="00137925">
        <w:rPr>
          <w:rFonts w:ascii="Arial" w:hAnsi="Arial" w:cs="Arial"/>
          <w:bCs/>
          <w:i/>
          <w:iCs/>
          <w:sz w:val="20"/>
          <w:szCs w:val="20"/>
        </w:rPr>
        <w:t>'Generative AI in Academic Settings</w:t>
      </w:r>
      <w:r w:rsidRPr="00512D26">
        <w:rPr>
          <w:rFonts w:ascii="Arial" w:hAnsi="Arial" w:cs="Arial"/>
          <w:bCs/>
          <w:sz w:val="20"/>
          <w:szCs w:val="20"/>
        </w:rPr>
        <w:t>' which was embedded to multiple modules, being completed by hundreds of students. A generic version of the course was developed for use outside of DBS and was published to the National Forum for the Enhancement of Teaching an</w:t>
      </w:r>
      <w:r>
        <w:rPr>
          <w:rFonts w:ascii="Arial" w:hAnsi="Arial" w:cs="Arial"/>
          <w:bCs/>
          <w:sz w:val="20"/>
          <w:szCs w:val="20"/>
        </w:rPr>
        <w:t>d</w:t>
      </w:r>
      <w:r w:rsidRPr="00512D26">
        <w:rPr>
          <w:rFonts w:ascii="Arial" w:hAnsi="Arial" w:cs="Arial"/>
          <w:bCs/>
          <w:sz w:val="20"/>
          <w:szCs w:val="20"/>
        </w:rPr>
        <w:t xml:space="preserve"> Learning in Higher Education</w:t>
      </w:r>
      <w:r>
        <w:rPr>
          <w:rFonts w:ascii="Arial" w:hAnsi="Arial" w:cs="Arial"/>
          <w:bCs/>
          <w:sz w:val="20"/>
          <w:szCs w:val="20"/>
        </w:rPr>
        <w:t xml:space="preserve">. </w:t>
      </w:r>
      <w:r w:rsidRPr="00512D26">
        <w:rPr>
          <w:rFonts w:ascii="Arial" w:hAnsi="Arial" w:cs="Arial"/>
          <w:bCs/>
          <w:sz w:val="20"/>
          <w:szCs w:val="20"/>
        </w:rPr>
        <w:t>Niamh attended the inaugural meeting of the Rainbow Library Network</w:t>
      </w:r>
      <w:r>
        <w:rPr>
          <w:rFonts w:ascii="Arial" w:hAnsi="Arial" w:cs="Arial"/>
          <w:bCs/>
          <w:sz w:val="20"/>
          <w:szCs w:val="20"/>
        </w:rPr>
        <w:t xml:space="preserve">. </w:t>
      </w:r>
      <w:r w:rsidRPr="00512D26">
        <w:rPr>
          <w:rFonts w:ascii="Arial" w:hAnsi="Arial" w:cs="Arial"/>
          <w:bCs/>
          <w:sz w:val="20"/>
          <w:szCs w:val="20"/>
        </w:rPr>
        <w:t xml:space="preserve">Niamh also attended the UKeiG CPD Zoom Course: </w:t>
      </w:r>
      <w:r w:rsidRPr="00137925">
        <w:rPr>
          <w:rFonts w:ascii="Arial" w:hAnsi="Arial" w:cs="Arial"/>
          <w:bCs/>
          <w:i/>
          <w:iCs/>
          <w:sz w:val="20"/>
          <w:szCs w:val="20"/>
        </w:rPr>
        <w:t>YouTube, Instagram, TikTok and Beyond: Video Marketing for Libraries and Cultural Organisation</w:t>
      </w:r>
      <w:r w:rsidRPr="00512D26">
        <w:rPr>
          <w:rFonts w:ascii="Arial" w:hAnsi="Arial" w:cs="Arial"/>
          <w:bCs/>
          <w:sz w:val="20"/>
          <w:szCs w:val="20"/>
        </w:rPr>
        <w:t xml:space="preserve">s hosted by Ned Potter. </w:t>
      </w:r>
    </w:p>
    <w:p w14:paraId="01E15EA4" w14:textId="3D04EB10" w:rsidR="00512D26" w:rsidRDefault="00512D26" w:rsidP="00512D26">
      <w:pPr>
        <w:spacing w:after="120" w:line="300" w:lineRule="auto"/>
        <w:jc w:val="both"/>
        <w:rPr>
          <w:rFonts w:ascii="Arial" w:hAnsi="Arial" w:cs="Arial"/>
          <w:bCs/>
          <w:sz w:val="20"/>
          <w:szCs w:val="20"/>
        </w:rPr>
      </w:pPr>
      <w:r w:rsidRPr="00512D26">
        <w:rPr>
          <w:rFonts w:ascii="Arial" w:hAnsi="Arial" w:cs="Arial"/>
          <w:b/>
          <w:sz w:val="20"/>
          <w:szCs w:val="20"/>
        </w:rPr>
        <w:t>Martin</w:t>
      </w:r>
      <w:r w:rsidRPr="00512D26">
        <w:rPr>
          <w:rFonts w:ascii="Arial" w:hAnsi="Arial" w:cs="Arial"/>
          <w:b/>
          <w:sz w:val="20"/>
          <w:szCs w:val="20"/>
        </w:rPr>
        <w:t xml:space="preserve"> O'Connor</w:t>
      </w:r>
      <w:r w:rsidRPr="00512D26">
        <w:rPr>
          <w:rFonts w:ascii="Arial" w:hAnsi="Arial" w:cs="Arial"/>
          <w:bCs/>
          <w:sz w:val="20"/>
          <w:szCs w:val="20"/>
        </w:rPr>
        <w:t xml:space="preserve"> presented at the Academic and Special Libraries Conference.</w:t>
      </w:r>
      <w:r>
        <w:rPr>
          <w:rFonts w:ascii="Arial" w:hAnsi="Arial" w:cs="Arial"/>
          <w:bCs/>
          <w:sz w:val="20"/>
          <w:szCs w:val="20"/>
        </w:rPr>
        <w:t xml:space="preserve"> </w:t>
      </w:r>
      <w:r w:rsidRPr="00512D26">
        <w:rPr>
          <w:rFonts w:ascii="Arial" w:hAnsi="Arial" w:cs="Arial"/>
          <w:bCs/>
          <w:sz w:val="20"/>
          <w:szCs w:val="20"/>
        </w:rPr>
        <w:t>He was invited to guest speak at the Library Association of Ireland Career</w:t>
      </w:r>
      <w:r>
        <w:rPr>
          <w:rFonts w:ascii="Arial" w:hAnsi="Arial" w:cs="Arial"/>
          <w:bCs/>
          <w:sz w:val="20"/>
          <w:szCs w:val="20"/>
        </w:rPr>
        <w:t xml:space="preserve"> </w:t>
      </w:r>
      <w:r w:rsidRPr="00512D26">
        <w:rPr>
          <w:rFonts w:ascii="Arial" w:hAnsi="Arial" w:cs="Arial"/>
          <w:bCs/>
          <w:sz w:val="20"/>
          <w:szCs w:val="20"/>
        </w:rPr>
        <w:t>Development Group (LAI CDG) / ASL webinar on writing skills for LIS</w:t>
      </w:r>
      <w:r>
        <w:rPr>
          <w:rFonts w:ascii="Arial" w:hAnsi="Arial" w:cs="Arial"/>
          <w:bCs/>
          <w:sz w:val="20"/>
          <w:szCs w:val="20"/>
        </w:rPr>
        <w:t xml:space="preserve"> </w:t>
      </w:r>
      <w:r w:rsidRPr="00512D26">
        <w:rPr>
          <w:rFonts w:ascii="Arial" w:hAnsi="Arial" w:cs="Arial"/>
          <w:bCs/>
          <w:sz w:val="20"/>
          <w:szCs w:val="20"/>
        </w:rPr>
        <w:t>professionals. Following this webinar, Martin was approached by the LAI</w:t>
      </w:r>
      <w:r>
        <w:rPr>
          <w:rFonts w:ascii="Arial" w:hAnsi="Arial" w:cs="Arial"/>
          <w:bCs/>
          <w:sz w:val="20"/>
          <w:szCs w:val="20"/>
        </w:rPr>
        <w:t xml:space="preserve"> </w:t>
      </w:r>
      <w:r w:rsidRPr="00512D26">
        <w:rPr>
          <w:rFonts w:ascii="Arial" w:hAnsi="Arial" w:cs="Arial"/>
          <w:bCs/>
          <w:sz w:val="20"/>
          <w:szCs w:val="20"/>
        </w:rPr>
        <w:t>Health Sciences Library Group to develop his presentation into a paper for</w:t>
      </w:r>
      <w:r>
        <w:rPr>
          <w:rFonts w:ascii="Arial" w:hAnsi="Arial" w:cs="Arial"/>
          <w:bCs/>
          <w:sz w:val="20"/>
          <w:szCs w:val="20"/>
        </w:rPr>
        <w:t xml:space="preserve"> </w:t>
      </w:r>
      <w:r w:rsidRPr="00512D26">
        <w:rPr>
          <w:rFonts w:ascii="Arial" w:hAnsi="Arial" w:cs="Arial"/>
          <w:bCs/>
          <w:sz w:val="20"/>
          <w:szCs w:val="20"/>
        </w:rPr>
        <w:t>publication in the Health Sciences Library Journal.</w:t>
      </w:r>
    </w:p>
    <w:p w14:paraId="108DD38D" w14:textId="3A4FAD56" w:rsidR="00512D26" w:rsidRDefault="00512D26" w:rsidP="00512D26">
      <w:pPr>
        <w:spacing w:after="120" w:line="300" w:lineRule="auto"/>
        <w:jc w:val="both"/>
        <w:rPr>
          <w:rFonts w:ascii="Arial" w:hAnsi="Arial" w:cs="Arial"/>
          <w:bCs/>
          <w:sz w:val="20"/>
          <w:szCs w:val="20"/>
        </w:rPr>
      </w:pPr>
      <w:r w:rsidRPr="00512D26">
        <w:rPr>
          <w:rFonts w:ascii="Arial" w:hAnsi="Arial" w:cs="Arial"/>
          <w:b/>
          <w:sz w:val="20"/>
          <w:szCs w:val="20"/>
        </w:rPr>
        <w:t>Dimphne Ní Bhraonáin</w:t>
      </w:r>
      <w:r>
        <w:rPr>
          <w:rFonts w:ascii="Arial" w:hAnsi="Arial" w:cs="Arial"/>
          <w:bCs/>
          <w:sz w:val="20"/>
          <w:szCs w:val="20"/>
        </w:rPr>
        <w:t xml:space="preserve"> </w:t>
      </w:r>
      <w:r w:rsidRPr="00512D26">
        <w:rPr>
          <w:rFonts w:ascii="Arial" w:hAnsi="Arial" w:cs="Arial"/>
          <w:bCs/>
          <w:sz w:val="20"/>
          <w:szCs w:val="20"/>
        </w:rPr>
        <w:t xml:space="preserve">attended </w:t>
      </w:r>
      <w:r w:rsidRPr="00137925">
        <w:rPr>
          <w:rFonts w:ascii="Arial" w:hAnsi="Arial" w:cs="Arial"/>
          <w:bCs/>
          <w:i/>
          <w:iCs/>
          <w:sz w:val="20"/>
          <w:szCs w:val="20"/>
        </w:rPr>
        <w:t>Open Insight Sessions</w:t>
      </w:r>
      <w:r w:rsidRPr="00512D26">
        <w:rPr>
          <w:rFonts w:ascii="Arial" w:hAnsi="Arial" w:cs="Arial"/>
          <w:bCs/>
          <w:sz w:val="20"/>
          <w:szCs w:val="20"/>
        </w:rPr>
        <w:t xml:space="preserve"> – a series of collaborative webinars and workshops organised by OpenAIRE focusing on the National Open Access Monitor. She trained as a Staff Mental Health Champion for the launch of the See Change Workplace programme at Griffith College and completed training in </w:t>
      </w:r>
      <w:r w:rsidRPr="00137925">
        <w:rPr>
          <w:rFonts w:ascii="Arial" w:hAnsi="Arial" w:cs="Arial"/>
          <w:bCs/>
          <w:i/>
          <w:iCs/>
          <w:sz w:val="20"/>
          <w:szCs w:val="20"/>
        </w:rPr>
        <w:t>Countering Unconscious Bias</w:t>
      </w:r>
      <w:r w:rsidRPr="00512D26">
        <w:rPr>
          <w:rFonts w:ascii="Arial" w:hAnsi="Arial" w:cs="Arial"/>
          <w:bCs/>
          <w:sz w:val="20"/>
          <w:szCs w:val="20"/>
        </w:rPr>
        <w:t>. Dimphne is a member of the HECA Library group, representing academic libraries within the Higher Education Colleges Association.</w:t>
      </w:r>
    </w:p>
    <w:p w14:paraId="722187EC" w14:textId="32274729" w:rsidR="00512D26" w:rsidRDefault="00512D26" w:rsidP="00512D26">
      <w:pPr>
        <w:spacing w:after="120" w:line="300" w:lineRule="auto"/>
        <w:jc w:val="both"/>
        <w:rPr>
          <w:rFonts w:ascii="Arial" w:hAnsi="Arial" w:cs="Arial"/>
          <w:bCs/>
          <w:sz w:val="20"/>
          <w:szCs w:val="20"/>
        </w:rPr>
      </w:pPr>
      <w:r w:rsidRPr="00512D26">
        <w:rPr>
          <w:rFonts w:ascii="Arial" w:hAnsi="Arial" w:cs="Arial"/>
          <w:b/>
          <w:sz w:val="20"/>
          <w:szCs w:val="20"/>
        </w:rPr>
        <w:t>Francisca</w:t>
      </w:r>
      <w:r w:rsidRPr="00512D26">
        <w:rPr>
          <w:rFonts w:ascii="Arial" w:hAnsi="Arial" w:cs="Arial"/>
          <w:b/>
          <w:sz w:val="20"/>
          <w:szCs w:val="20"/>
        </w:rPr>
        <w:t xml:space="preserve"> Silva</w:t>
      </w:r>
      <w:r w:rsidRPr="00512D26">
        <w:rPr>
          <w:rFonts w:ascii="Arial" w:hAnsi="Arial" w:cs="Arial"/>
          <w:bCs/>
          <w:sz w:val="20"/>
          <w:szCs w:val="20"/>
        </w:rPr>
        <w:t xml:space="preserve"> has presented "</w:t>
      </w:r>
      <w:r w:rsidRPr="00137925">
        <w:rPr>
          <w:rFonts w:ascii="Arial" w:hAnsi="Arial" w:cs="Arial"/>
          <w:bCs/>
          <w:i/>
          <w:iCs/>
          <w:sz w:val="20"/>
          <w:szCs w:val="20"/>
        </w:rPr>
        <w:t>Enhancing Accessibility at the DBS Library: A User-Centered Approach to Inclusive Learning</w:t>
      </w:r>
      <w:r w:rsidRPr="00512D26">
        <w:rPr>
          <w:rFonts w:ascii="Arial" w:hAnsi="Arial" w:cs="Arial"/>
          <w:bCs/>
          <w:sz w:val="20"/>
          <w:szCs w:val="20"/>
        </w:rPr>
        <w:t>" at the Practical Applied Research Conference, as part of the DBS Library Team. Francisca has recently become a member of ORI, the HECA Library Group, and attended the inaugural meeting of the Rainbow Library Network.  Additionally, she has completed multiple AHEAD courses, including the Digital Accessibility badge and the Universal Design in Teaching and Learning digital badge.</w:t>
      </w:r>
    </w:p>
    <w:p w14:paraId="190B453E" w14:textId="6B51887C" w:rsidR="00512D26" w:rsidRDefault="00512D26" w:rsidP="00512D26">
      <w:pPr>
        <w:spacing w:after="120" w:line="300" w:lineRule="auto"/>
        <w:jc w:val="both"/>
        <w:rPr>
          <w:rFonts w:ascii="Arial" w:hAnsi="Arial" w:cs="Arial"/>
          <w:bCs/>
          <w:sz w:val="20"/>
          <w:szCs w:val="20"/>
        </w:rPr>
      </w:pPr>
      <w:r w:rsidRPr="00512D26">
        <w:rPr>
          <w:rFonts w:ascii="Arial" w:hAnsi="Arial" w:cs="Arial"/>
          <w:b/>
          <w:sz w:val="20"/>
          <w:szCs w:val="20"/>
        </w:rPr>
        <w:t xml:space="preserve">Genevieve </w:t>
      </w:r>
      <w:r w:rsidRPr="00512D26">
        <w:rPr>
          <w:rFonts w:ascii="Arial" w:hAnsi="Arial" w:cs="Arial"/>
          <w:b/>
          <w:sz w:val="20"/>
          <w:szCs w:val="20"/>
        </w:rPr>
        <w:t>Larkin</w:t>
      </w:r>
      <w:r>
        <w:rPr>
          <w:rFonts w:ascii="Arial" w:hAnsi="Arial" w:cs="Arial"/>
          <w:bCs/>
          <w:sz w:val="20"/>
          <w:szCs w:val="20"/>
        </w:rPr>
        <w:t xml:space="preserve"> </w:t>
      </w:r>
      <w:r w:rsidRPr="00512D26">
        <w:rPr>
          <w:rFonts w:ascii="Arial" w:hAnsi="Arial" w:cs="Arial"/>
          <w:bCs/>
          <w:sz w:val="20"/>
          <w:szCs w:val="20"/>
        </w:rPr>
        <w:t>attended E-resource Community of Practice meetings in January and June 2025.  As a member of the Library Acquisitions Group of Ireland she attended meetings on 25</w:t>
      </w:r>
      <w:r w:rsidR="00137925" w:rsidRPr="00137925">
        <w:rPr>
          <w:rFonts w:ascii="Arial" w:hAnsi="Arial" w:cs="Arial"/>
          <w:bCs/>
          <w:sz w:val="20"/>
          <w:szCs w:val="20"/>
          <w:vertAlign w:val="superscript"/>
        </w:rPr>
        <w:t>th</w:t>
      </w:r>
      <w:r w:rsidR="00137925">
        <w:rPr>
          <w:rFonts w:ascii="Arial" w:hAnsi="Arial" w:cs="Arial"/>
          <w:bCs/>
          <w:sz w:val="20"/>
          <w:szCs w:val="20"/>
        </w:rPr>
        <w:t xml:space="preserve"> </w:t>
      </w:r>
      <w:r w:rsidRPr="00512D26">
        <w:rPr>
          <w:rFonts w:ascii="Arial" w:hAnsi="Arial" w:cs="Arial"/>
          <w:bCs/>
          <w:sz w:val="20"/>
          <w:szCs w:val="20"/>
        </w:rPr>
        <w:t>February and 13</w:t>
      </w:r>
      <w:r w:rsidR="00137925" w:rsidRPr="00137925">
        <w:rPr>
          <w:rFonts w:ascii="Arial" w:hAnsi="Arial" w:cs="Arial"/>
          <w:bCs/>
          <w:sz w:val="20"/>
          <w:szCs w:val="20"/>
          <w:vertAlign w:val="superscript"/>
        </w:rPr>
        <w:t>th</w:t>
      </w:r>
      <w:r w:rsidR="00137925">
        <w:rPr>
          <w:rFonts w:ascii="Arial" w:hAnsi="Arial" w:cs="Arial"/>
          <w:bCs/>
          <w:sz w:val="20"/>
          <w:szCs w:val="20"/>
        </w:rPr>
        <w:t xml:space="preserve"> </w:t>
      </w:r>
      <w:r w:rsidRPr="00512D26">
        <w:rPr>
          <w:rFonts w:ascii="Arial" w:hAnsi="Arial" w:cs="Arial"/>
          <w:bCs/>
          <w:sz w:val="20"/>
          <w:szCs w:val="20"/>
        </w:rPr>
        <w:t>May and the AGI AGM in TCD on the 11 November. In January 2026, she joined the LAI Open Scholarship and Library Publishing Group and completed a Library Juice Academy training course on Scholarly Communication.</w:t>
      </w:r>
      <w:r>
        <w:rPr>
          <w:rFonts w:ascii="Arial" w:hAnsi="Arial" w:cs="Arial"/>
          <w:bCs/>
          <w:sz w:val="20"/>
          <w:szCs w:val="20"/>
        </w:rPr>
        <w:t xml:space="preserve"> </w:t>
      </w:r>
      <w:r w:rsidRPr="00512D26">
        <w:rPr>
          <w:rFonts w:ascii="Arial" w:hAnsi="Arial" w:cs="Arial"/>
          <w:bCs/>
          <w:sz w:val="20"/>
          <w:szCs w:val="20"/>
        </w:rPr>
        <w:t>As Head of Library Services in MIE, she sits on the Marino Ethics in Research Committee, Data Champions Group and Neurodiversity Network. She represents MIE in the National Academic Integrity Network (NAIN) and attended meetings on the 25</w:t>
      </w:r>
      <w:r>
        <w:rPr>
          <w:rFonts w:ascii="Arial" w:hAnsi="Arial" w:cs="Arial"/>
          <w:bCs/>
          <w:sz w:val="20"/>
          <w:szCs w:val="20"/>
        </w:rPr>
        <w:t>th</w:t>
      </w:r>
      <w:r w:rsidRPr="00512D26">
        <w:rPr>
          <w:rFonts w:ascii="Arial" w:hAnsi="Arial" w:cs="Arial"/>
          <w:bCs/>
          <w:sz w:val="20"/>
          <w:szCs w:val="20"/>
        </w:rPr>
        <w:t xml:space="preserve"> September and </w:t>
      </w:r>
      <w:r>
        <w:rPr>
          <w:rFonts w:ascii="Arial" w:hAnsi="Arial" w:cs="Arial"/>
          <w:bCs/>
          <w:sz w:val="20"/>
          <w:szCs w:val="20"/>
        </w:rPr>
        <w:t>9</w:t>
      </w:r>
      <w:r w:rsidRPr="00512D26">
        <w:rPr>
          <w:rFonts w:ascii="Arial" w:hAnsi="Arial" w:cs="Arial"/>
          <w:bCs/>
          <w:sz w:val="20"/>
          <w:szCs w:val="20"/>
          <w:vertAlign w:val="superscript"/>
        </w:rPr>
        <w:t>th</w:t>
      </w:r>
      <w:r>
        <w:rPr>
          <w:rFonts w:ascii="Arial" w:hAnsi="Arial" w:cs="Arial"/>
          <w:bCs/>
          <w:sz w:val="20"/>
          <w:szCs w:val="20"/>
        </w:rPr>
        <w:t xml:space="preserve"> </w:t>
      </w:r>
      <w:r w:rsidRPr="00512D26">
        <w:rPr>
          <w:rFonts w:ascii="Arial" w:hAnsi="Arial" w:cs="Arial"/>
          <w:bCs/>
          <w:sz w:val="20"/>
          <w:szCs w:val="20"/>
        </w:rPr>
        <w:t>Dec</w:t>
      </w:r>
      <w:r>
        <w:rPr>
          <w:rFonts w:ascii="Arial" w:hAnsi="Arial" w:cs="Arial"/>
          <w:bCs/>
          <w:sz w:val="20"/>
          <w:szCs w:val="20"/>
        </w:rPr>
        <w:t>ember</w:t>
      </w:r>
      <w:r w:rsidRPr="00512D26">
        <w:rPr>
          <w:rFonts w:ascii="Arial" w:hAnsi="Arial" w:cs="Arial"/>
          <w:bCs/>
          <w:sz w:val="20"/>
          <w:szCs w:val="20"/>
        </w:rPr>
        <w:t>.</w:t>
      </w:r>
    </w:p>
    <w:p w14:paraId="0C8FF5C7" w14:textId="789114F4" w:rsidR="00512D26" w:rsidRDefault="00512D26" w:rsidP="00512D26">
      <w:pPr>
        <w:spacing w:after="120" w:line="300" w:lineRule="auto"/>
        <w:jc w:val="both"/>
        <w:rPr>
          <w:rFonts w:ascii="Arial" w:hAnsi="Arial" w:cs="Arial"/>
          <w:bCs/>
          <w:sz w:val="20"/>
          <w:szCs w:val="20"/>
        </w:rPr>
      </w:pPr>
      <w:r w:rsidRPr="00512D26">
        <w:rPr>
          <w:rFonts w:ascii="Arial" w:hAnsi="Arial" w:cs="Arial"/>
          <w:b/>
          <w:sz w:val="20"/>
          <w:szCs w:val="20"/>
        </w:rPr>
        <w:t>Nadina Yedid</w:t>
      </w:r>
      <w:r w:rsidRPr="00512D26">
        <w:rPr>
          <w:rFonts w:ascii="Arial" w:hAnsi="Arial" w:cs="Arial"/>
          <w:bCs/>
          <w:sz w:val="20"/>
          <w:szCs w:val="20"/>
        </w:rPr>
        <w:t xml:space="preserve"> served as Chairperson of the Career Development Group of the Library Association of Ireland (LAI). In this role, she helped organise and participated in multiple online events and workshops.</w:t>
      </w:r>
      <w:r>
        <w:rPr>
          <w:rFonts w:ascii="Arial" w:hAnsi="Arial" w:cs="Arial"/>
          <w:bCs/>
          <w:sz w:val="20"/>
          <w:szCs w:val="20"/>
        </w:rPr>
        <w:t xml:space="preserve"> </w:t>
      </w:r>
      <w:r w:rsidRPr="00512D26">
        <w:rPr>
          <w:rFonts w:ascii="Arial" w:hAnsi="Arial" w:cs="Arial"/>
          <w:bCs/>
          <w:sz w:val="20"/>
          <w:szCs w:val="20"/>
        </w:rPr>
        <w:t>Additionally, she attended the Health Science Libraries Group Annual Conference, “</w:t>
      </w:r>
      <w:r w:rsidRPr="00137925">
        <w:rPr>
          <w:rFonts w:ascii="Arial" w:hAnsi="Arial" w:cs="Arial"/>
          <w:bCs/>
          <w:i/>
          <w:iCs/>
          <w:sz w:val="20"/>
          <w:szCs w:val="20"/>
        </w:rPr>
        <w:t>Cultivating Curiosity: A Wonderland for Librarians</w:t>
      </w:r>
      <w:r w:rsidRPr="00512D26">
        <w:rPr>
          <w:rFonts w:ascii="Arial" w:hAnsi="Arial" w:cs="Arial"/>
          <w:bCs/>
          <w:sz w:val="20"/>
          <w:szCs w:val="20"/>
        </w:rPr>
        <w:t>”, along with numerous webinars and online training sessions organised by various groups and institutions, including the HSE, the HSLG, EAHIL, and others.</w:t>
      </w:r>
    </w:p>
    <w:p w14:paraId="237105BC" w14:textId="753E42B4" w:rsidR="00137925" w:rsidRPr="002D3DF7" w:rsidRDefault="00137925" w:rsidP="00512D26">
      <w:pPr>
        <w:spacing w:after="120" w:line="300" w:lineRule="auto"/>
        <w:jc w:val="both"/>
        <w:rPr>
          <w:rFonts w:ascii="Arial" w:hAnsi="Arial" w:cs="Arial"/>
          <w:bCs/>
          <w:sz w:val="20"/>
          <w:szCs w:val="20"/>
        </w:rPr>
      </w:pPr>
      <w:r w:rsidRPr="00137925">
        <w:rPr>
          <w:rFonts w:ascii="Arial" w:hAnsi="Arial" w:cs="Arial"/>
          <w:b/>
          <w:sz w:val="20"/>
          <w:szCs w:val="20"/>
        </w:rPr>
        <w:t>Deirdre McGuinness</w:t>
      </w:r>
      <w:r>
        <w:rPr>
          <w:rFonts w:ascii="Arial" w:hAnsi="Arial" w:cs="Arial"/>
          <w:b/>
          <w:sz w:val="20"/>
          <w:szCs w:val="20"/>
        </w:rPr>
        <w:t xml:space="preserve"> </w:t>
      </w:r>
      <w:r>
        <w:rPr>
          <w:rFonts w:ascii="Arial" w:hAnsi="Arial" w:cs="Arial"/>
          <w:bCs/>
          <w:sz w:val="20"/>
          <w:szCs w:val="20"/>
        </w:rPr>
        <w:t xml:space="preserve">completed the Law Society of Ireland </w:t>
      </w:r>
      <w:r w:rsidRPr="002D3DF7">
        <w:rPr>
          <w:rFonts w:ascii="Arial" w:hAnsi="Arial" w:cs="Arial"/>
          <w:bCs/>
          <w:sz w:val="20"/>
          <w:szCs w:val="20"/>
        </w:rPr>
        <w:t>MOOC on</w:t>
      </w:r>
      <w:r w:rsidRPr="002D3DF7">
        <w:rPr>
          <w:rFonts w:ascii="Arial" w:hAnsi="Arial" w:cs="Arial"/>
          <w:bCs/>
          <w:i/>
          <w:iCs/>
          <w:sz w:val="20"/>
          <w:szCs w:val="20"/>
        </w:rPr>
        <w:t xml:space="preserve"> Artificial Intelligence</w:t>
      </w:r>
      <w:r>
        <w:rPr>
          <w:rFonts w:ascii="Arial" w:hAnsi="Arial" w:cs="Arial"/>
          <w:bCs/>
          <w:sz w:val="20"/>
          <w:szCs w:val="20"/>
        </w:rPr>
        <w:t>.</w:t>
      </w:r>
      <w:r w:rsidR="002D3DF7">
        <w:rPr>
          <w:rFonts w:ascii="Arial" w:hAnsi="Arial" w:cs="Arial"/>
          <w:bCs/>
          <w:sz w:val="20"/>
          <w:szCs w:val="20"/>
        </w:rPr>
        <w:t xml:space="preserve"> She attended</w:t>
      </w:r>
      <w:r w:rsidR="002D3DF7">
        <w:rPr>
          <w:rFonts w:ascii="Arial" w:hAnsi="Arial" w:cs="Arial"/>
          <w:bCs/>
          <w:i/>
          <w:iCs/>
          <w:sz w:val="20"/>
          <w:szCs w:val="20"/>
        </w:rPr>
        <w:t xml:space="preserve"> </w:t>
      </w:r>
      <w:r w:rsidR="002D3DF7">
        <w:rPr>
          <w:rFonts w:ascii="Arial" w:hAnsi="Arial" w:cs="Arial"/>
          <w:bCs/>
          <w:sz w:val="20"/>
          <w:szCs w:val="20"/>
        </w:rPr>
        <w:t xml:space="preserve">BIALL's </w:t>
      </w:r>
      <w:r w:rsidR="002D3DF7" w:rsidRPr="002D3DF7">
        <w:rPr>
          <w:rFonts w:ascii="Arial" w:hAnsi="Arial" w:cs="Arial"/>
          <w:bCs/>
          <w:i/>
          <w:iCs/>
          <w:sz w:val="20"/>
          <w:szCs w:val="20"/>
        </w:rPr>
        <w:t>Foreign and International Law</w:t>
      </w:r>
      <w:r w:rsidR="002D3DF7" w:rsidRPr="002D3DF7">
        <w:rPr>
          <w:rFonts w:ascii="Arial" w:hAnsi="Arial" w:cs="Arial"/>
          <w:bCs/>
          <w:sz w:val="20"/>
          <w:szCs w:val="20"/>
        </w:rPr>
        <w:t xml:space="preserve"> </w:t>
      </w:r>
      <w:r w:rsidR="002D3DF7">
        <w:rPr>
          <w:rFonts w:ascii="Arial" w:hAnsi="Arial" w:cs="Arial"/>
          <w:bCs/>
          <w:sz w:val="20"/>
          <w:szCs w:val="20"/>
        </w:rPr>
        <w:t xml:space="preserve">seminar in April, the BIALL KMSIG webinar </w:t>
      </w:r>
      <w:r w:rsidR="002D3DF7" w:rsidRPr="002D3DF7">
        <w:rPr>
          <w:rFonts w:ascii="Arial" w:hAnsi="Arial" w:cs="Arial"/>
          <w:bCs/>
          <w:i/>
          <w:iCs/>
          <w:sz w:val="20"/>
          <w:szCs w:val="20"/>
        </w:rPr>
        <w:t>The Future of Document Automation</w:t>
      </w:r>
      <w:r w:rsidR="002D3DF7">
        <w:rPr>
          <w:rFonts w:ascii="Arial" w:hAnsi="Arial" w:cs="Arial"/>
          <w:bCs/>
          <w:i/>
          <w:iCs/>
          <w:sz w:val="20"/>
          <w:szCs w:val="20"/>
        </w:rPr>
        <w:t xml:space="preserve"> </w:t>
      </w:r>
      <w:r w:rsidR="002D3DF7" w:rsidRPr="002D3DF7">
        <w:rPr>
          <w:rFonts w:ascii="Arial" w:hAnsi="Arial" w:cs="Arial"/>
          <w:bCs/>
          <w:sz w:val="20"/>
          <w:szCs w:val="20"/>
        </w:rPr>
        <w:t>in July</w:t>
      </w:r>
      <w:r w:rsidR="002D3DF7">
        <w:rPr>
          <w:rFonts w:ascii="Arial" w:hAnsi="Arial" w:cs="Arial"/>
          <w:bCs/>
          <w:sz w:val="20"/>
          <w:szCs w:val="20"/>
        </w:rPr>
        <w:t xml:space="preserve"> and </w:t>
      </w:r>
      <w:r w:rsidR="002D3DF7">
        <w:rPr>
          <w:rFonts w:ascii="Arial" w:hAnsi="Arial" w:cs="Arial"/>
          <w:bCs/>
          <w:sz w:val="20"/>
          <w:szCs w:val="20"/>
        </w:rPr>
        <w:t xml:space="preserve">the Irish Taxation Institute's </w:t>
      </w:r>
      <w:r w:rsidR="002D3DF7" w:rsidRPr="002D3DF7">
        <w:rPr>
          <w:rFonts w:ascii="Arial" w:hAnsi="Arial" w:cs="Arial"/>
          <w:bCs/>
          <w:i/>
          <w:iCs/>
          <w:sz w:val="20"/>
          <w:szCs w:val="20"/>
        </w:rPr>
        <w:t>Tax Research Skills Workshop</w:t>
      </w:r>
      <w:r w:rsidR="002D3DF7">
        <w:rPr>
          <w:rFonts w:ascii="Arial" w:hAnsi="Arial" w:cs="Arial"/>
          <w:bCs/>
          <w:i/>
          <w:iCs/>
          <w:sz w:val="20"/>
          <w:szCs w:val="20"/>
        </w:rPr>
        <w:t xml:space="preserve"> </w:t>
      </w:r>
      <w:r w:rsidR="002D3DF7" w:rsidRPr="002D3DF7">
        <w:rPr>
          <w:rFonts w:ascii="Arial" w:hAnsi="Arial" w:cs="Arial"/>
          <w:bCs/>
          <w:sz w:val="20"/>
          <w:szCs w:val="20"/>
        </w:rPr>
        <w:t>in December</w:t>
      </w:r>
      <w:r w:rsidR="002D3DF7">
        <w:rPr>
          <w:rFonts w:ascii="Arial" w:hAnsi="Arial" w:cs="Arial"/>
          <w:bCs/>
          <w:i/>
          <w:iCs/>
          <w:sz w:val="20"/>
          <w:szCs w:val="20"/>
        </w:rPr>
        <w:t xml:space="preserve">. </w:t>
      </w:r>
      <w:r w:rsidR="002D3DF7" w:rsidRPr="002D3DF7">
        <w:rPr>
          <w:rFonts w:ascii="Arial" w:hAnsi="Arial" w:cs="Arial"/>
          <w:bCs/>
          <w:sz w:val="20"/>
          <w:szCs w:val="20"/>
        </w:rPr>
        <w:t>She is a member of the LAI Open Scholarsh</w:t>
      </w:r>
      <w:r w:rsidR="002D3DF7">
        <w:rPr>
          <w:rFonts w:ascii="Arial" w:hAnsi="Arial" w:cs="Arial"/>
          <w:bCs/>
          <w:sz w:val="20"/>
          <w:szCs w:val="20"/>
        </w:rPr>
        <w:t>i</w:t>
      </w:r>
      <w:r w:rsidR="002D3DF7" w:rsidRPr="002D3DF7">
        <w:rPr>
          <w:rFonts w:ascii="Arial" w:hAnsi="Arial" w:cs="Arial"/>
          <w:bCs/>
          <w:sz w:val="20"/>
          <w:szCs w:val="20"/>
        </w:rPr>
        <w:t>p and Library Publishing Group</w:t>
      </w:r>
      <w:r w:rsidR="002D3DF7">
        <w:rPr>
          <w:rFonts w:ascii="Arial" w:hAnsi="Arial" w:cs="Arial"/>
          <w:bCs/>
          <w:i/>
          <w:iCs/>
          <w:sz w:val="20"/>
          <w:szCs w:val="20"/>
        </w:rPr>
        <w:t xml:space="preserve"> </w:t>
      </w:r>
      <w:r w:rsidR="002D3DF7" w:rsidRPr="002D3DF7">
        <w:rPr>
          <w:rFonts w:ascii="Arial" w:hAnsi="Arial" w:cs="Arial"/>
          <w:bCs/>
          <w:sz w:val="20"/>
          <w:szCs w:val="20"/>
        </w:rPr>
        <w:t>and attended their webinar</w:t>
      </w:r>
      <w:r w:rsidR="002D3DF7">
        <w:rPr>
          <w:rFonts w:ascii="Arial" w:hAnsi="Arial" w:cs="Arial"/>
          <w:bCs/>
          <w:i/>
          <w:iCs/>
          <w:sz w:val="20"/>
          <w:szCs w:val="20"/>
        </w:rPr>
        <w:t xml:space="preserve"> Unlocking Knowledge Through Open Access </w:t>
      </w:r>
      <w:r w:rsidR="002D3DF7" w:rsidRPr="002D3DF7">
        <w:rPr>
          <w:rFonts w:ascii="Arial" w:hAnsi="Arial" w:cs="Arial"/>
          <w:bCs/>
          <w:sz w:val="20"/>
          <w:szCs w:val="20"/>
        </w:rPr>
        <w:t>in March</w:t>
      </w:r>
      <w:r w:rsidR="002D3DF7">
        <w:rPr>
          <w:rFonts w:ascii="Arial" w:hAnsi="Arial" w:cs="Arial"/>
          <w:bCs/>
          <w:i/>
          <w:iCs/>
          <w:sz w:val="20"/>
          <w:szCs w:val="20"/>
        </w:rPr>
        <w:t xml:space="preserve">. </w:t>
      </w:r>
      <w:r w:rsidR="002D3DF7">
        <w:rPr>
          <w:rFonts w:ascii="Arial" w:hAnsi="Arial" w:cs="Arial"/>
          <w:bCs/>
          <w:sz w:val="20"/>
          <w:szCs w:val="20"/>
        </w:rPr>
        <w:t>She has also been involved in the LAI Library Labour Market Taskforce Implementation Group throughout 2025.</w:t>
      </w:r>
    </w:p>
    <w:p w14:paraId="10E9CF69" w14:textId="2CEA2387" w:rsidR="00137925" w:rsidRDefault="00137925" w:rsidP="00137925">
      <w:pPr>
        <w:spacing w:after="120" w:line="300" w:lineRule="auto"/>
        <w:jc w:val="both"/>
        <w:rPr>
          <w:rFonts w:ascii="Arial" w:hAnsi="Arial" w:cs="Arial"/>
          <w:bCs/>
          <w:sz w:val="20"/>
          <w:szCs w:val="20"/>
        </w:rPr>
      </w:pPr>
      <w:r w:rsidRPr="00137925">
        <w:rPr>
          <w:rFonts w:ascii="Arial" w:hAnsi="Arial" w:cs="Arial"/>
          <w:b/>
          <w:sz w:val="20"/>
          <w:szCs w:val="20"/>
        </w:rPr>
        <w:t xml:space="preserve">Marta </w:t>
      </w:r>
      <w:r w:rsidRPr="00137925">
        <w:rPr>
          <w:rFonts w:ascii="Arial" w:hAnsi="Arial" w:cs="Arial"/>
          <w:b/>
          <w:sz w:val="20"/>
          <w:szCs w:val="20"/>
        </w:rPr>
        <w:t>Bustillo</w:t>
      </w:r>
      <w:r>
        <w:rPr>
          <w:rFonts w:ascii="Arial" w:hAnsi="Arial" w:cs="Arial"/>
          <w:bCs/>
          <w:sz w:val="20"/>
          <w:szCs w:val="20"/>
        </w:rPr>
        <w:t xml:space="preserve"> </w:t>
      </w:r>
      <w:r w:rsidRPr="00137925">
        <w:rPr>
          <w:rFonts w:ascii="Arial" w:hAnsi="Arial" w:cs="Arial"/>
          <w:bCs/>
          <w:sz w:val="20"/>
          <w:szCs w:val="20"/>
        </w:rPr>
        <w:t>was invited to be a guest speaker at the Library Association of Ireland's Career Development Group (LAI CDG) / ASL webinar on writing skills for LIS professionals</w:t>
      </w:r>
      <w:r>
        <w:rPr>
          <w:rFonts w:ascii="Arial" w:hAnsi="Arial" w:cs="Arial"/>
          <w:bCs/>
          <w:sz w:val="20"/>
          <w:szCs w:val="20"/>
        </w:rPr>
        <w:t xml:space="preserve"> in May</w:t>
      </w:r>
      <w:r w:rsidRPr="00137925">
        <w:rPr>
          <w:rFonts w:ascii="Arial" w:hAnsi="Arial" w:cs="Arial"/>
          <w:bCs/>
          <w:sz w:val="20"/>
          <w:szCs w:val="20"/>
        </w:rPr>
        <w:t>. Her talk focused on writing grant proposals. In her capacity as a member of the European Network of Open Education Librarians, Marta delivered workshop #11 of the  "</w:t>
      </w:r>
      <w:r w:rsidRPr="00137925">
        <w:rPr>
          <w:rFonts w:ascii="Arial" w:hAnsi="Arial" w:cs="Arial"/>
          <w:bCs/>
          <w:i/>
          <w:iCs/>
          <w:sz w:val="20"/>
          <w:szCs w:val="20"/>
        </w:rPr>
        <w:t>Embrace the Open</w:t>
      </w:r>
      <w:r w:rsidRPr="00137925">
        <w:rPr>
          <w:rFonts w:ascii="Arial" w:hAnsi="Arial" w:cs="Arial"/>
          <w:bCs/>
          <w:sz w:val="20"/>
          <w:szCs w:val="20"/>
        </w:rPr>
        <w:t>" series, entitled "</w:t>
      </w:r>
      <w:r w:rsidRPr="00137925">
        <w:rPr>
          <w:rFonts w:ascii="Arial" w:hAnsi="Arial" w:cs="Arial"/>
          <w:bCs/>
          <w:i/>
          <w:iCs/>
          <w:sz w:val="20"/>
          <w:szCs w:val="20"/>
        </w:rPr>
        <w:t xml:space="preserve">Open </w:t>
      </w:r>
      <w:r w:rsidRPr="00137925">
        <w:rPr>
          <w:rFonts w:ascii="Arial" w:hAnsi="Arial" w:cs="Arial"/>
          <w:bCs/>
          <w:i/>
          <w:iCs/>
          <w:sz w:val="20"/>
          <w:szCs w:val="20"/>
        </w:rPr>
        <w:lastRenderedPageBreak/>
        <w:t>Education Librarianship 101</w:t>
      </w:r>
      <w:r w:rsidRPr="00137925">
        <w:rPr>
          <w:rFonts w:ascii="Arial" w:hAnsi="Arial" w:cs="Arial"/>
          <w:bCs/>
          <w:sz w:val="20"/>
          <w:szCs w:val="20"/>
        </w:rPr>
        <w:t>", and workshop #13, "</w:t>
      </w:r>
      <w:r w:rsidRPr="00137925">
        <w:rPr>
          <w:rFonts w:ascii="Arial" w:hAnsi="Arial" w:cs="Arial"/>
          <w:bCs/>
          <w:i/>
          <w:iCs/>
          <w:sz w:val="20"/>
          <w:szCs w:val="20"/>
        </w:rPr>
        <w:t>Open Education and AI: Use cases from the field</w:t>
      </w:r>
      <w:r w:rsidRPr="00137925">
        <w:rPr>
          <w:rFonts w:ascii="Arial" w:hAnsi="Arial" w:cs="Arial"/>
          <w:bCs/>
          <w:sz w:val="20"/>
          <w:szCs w:val="20"/>
        </w:rPr>
        <w:t xml:space="preserve">." Marta also attended the Media &amp; Learning Conference 2025 in Leuven (Belgium), on </w:t>
      </w:r>
      <w:r>
        <w:rPr>
          <w:rFonts w:ascii="Arial" w:hAnsi="Arial" w:cs="Arial"/>
          <w:bCs/>
          <w:sz w:val="20"/>
          <w:szCs w:val="20"/>
        </w:rPr>
        <w:t>17</w:t>
      </w:r>
      <w:r w:rsidRPr="00137925">
        <w:rPr>
          <w:rFonts w:ascii="Arial" w:hAnsi="Arial" w:cs="Arial"/>
          <w:bCs/>
          <w:sz w:val="20"/>
          <w:szCs w:val="20"/>
          <w:vertAlign w:val="superscript"/>
        </w:rPr>
        <w:t>th</w:t>
      </w:r>
      <w:r>
        <w:rPr>
          <w:rFonts w:ascii="Arial" w:hAnsi="Arial" w:cs="Arial"/>
          <w:bCs/>
          <w:sz w:val="20"/>
          <w:szCs w:val="20"/>
        </w:rPr>
        <w:t>-18</w:t>
      </w:r>
      <w:r w:rsidRPr="00137925">
        <w:rPr>
          <w:rFonts w:ascii="Arial" w:hAnsi="Arial" w:cs="Arial"/>
          <w:bCs/>
          <w:sz w:val="20"/>
          <w:szCs w:val="20"/>
          <w:vertAlign w:val="superscript"/>
        </w:rPr>
        <w:t>th</w:t>
      </w:r>
      <w:r>
        <w:rPr>
          <w:rFonts w:ascii="Arial" w:hAnsi="Arial" w:cs="Arial"/>
          <w:bCs/>
          <w:sz w:val="20"/>
          <w:szCs w:val="20"/>
        </w:rPr>
        <w:t xml:space="preserve"> </w:t>
      </w:r>
      <w:r w:rsidRPr="00137925">
        <w:rPr>
          <w:rFonts w:ascii="Arial" w:hAnsi="Arial" w:cs="Arial"/>
          <w:bCs/>
          <w:sz w:val="20"/>
          <w:szCs w:val="20"/>
        </w:rPr>
        <w:t>June, where she co-presented a lightning talk with Alexa MacDermot entitled “</w:t>
      </w:r>
      <w:r w:rsidRPr="00137925">
        <w:rPr>
          <w:rFonts w:ascii="Arial" w:hAnsi="Arial" w:cs="Arial"/>
          <w:bCs/>
          <w:i/>
          <w:iCs/>
          <w:sz w:val="20"/>
          <w:szCs w:val="20"/>
        </w:rPr>
        <w:t>Digital Skills for Success in the Workplace: a student-staff partnership for accessible course content creation</w:t>
      </w:r>
      <w:r w:rsidRPr="00137925">
        <w:rPr>
          <w:rFonts w:ascii="Arial" w:hAnsi="Arial" w:cs="Arial"/>
          <w:bCs/>
          <w:sz w:val="20"/>
          <w:szCs w:val="20"/>
        </w:rPr>
        <w:t>.”</w:t>
      </w:r>
      <w:r>
        <w:rPr>
          <w:rFonts w:ascii="Arial" w:hAnsi="Arial" w:cs="Arial"/>
          <w:bCs/>
          <w:sz w:val="20"/>
          <w:szCs w:val="20"/>
        </w:rPr>
        <w:t xml:space="preserve"> </w:t>
      </w:r>
      <w:r w:rsidRPr="00137925">
        <w:rPr>
          <w:rFonts w:ascii="Arial" w:hAnsi="Arial" w:cs="Arial"/>
          <w:bCs/>
          <w:sz w:val="20"/>
          <w:szCs w:val="20"/>
        </w:rPr>
        <w:t>In her role as Digital Learning Librarian and member of the Teaching &amp; Learning Team at UCD Library, Marta sits on the College of Arts and Humanities Undergraduate Programme Board and Teaching &amp; Learning Committees.  She is also a member of the university-wide AI Literacy working group.</w:t>
      </w:r>
    </w:p>
    <w:p w14:paraId="4D84463B" w14:textId="2D61C4EA" w:rsidR="00137925" w:rsidRDefault="00137925" w:rsidP="00137925">
      <w:pPr>
        <w:spacing w:after="120" w:line="300" w:lineRule="auto"/>
        <w:jc w:val="both"/>
        <w:rPr>
          <w:rFonts w:ascii="Arial" w:hAnsi="Arial" w:cs="Arial"/>
          <w:bCs/>
          <w:i/>
          <w:iCs/>
          <w:sz w:val="20"/>
          <w:szCs w:val="20"/>
        </w:rPr>
      </w:pPr>
      <w:r w:rsidRPr="00137925">
        <w:rPr>
          <w:rFonts w:ascii="Arial" w:hAnsi="Arial" w:cs="Arial"/>
          <w:b/>
          <w:sz w:val="20"/>
          <w:szCs w:val="20"/>
        </w:rPr>
        <w:t xml:space="preserve">Fiona </w:t>
      </w:r>
      <w:r w:rsidRPr="00137925">
        <w:rPr>
          <w:rFonts w:ascii="Arial" w:hAnsi="Arial" w:cs="Arial"/>
          <w:b/>
          <w:sz w:val="20"/>
          <w:szCs w:val="20"/>
        </w:rPr>
        <w:t>Logan</w:t>
      </w:r>
      <w:r>
        <w:rPr>
          <w:rFonts w:ascii="Arial" w:hAnsi="Arial" w:cs="Arial"/>
          <w:bCs/>
          <w:sz w:val="20"/>
          <w:szCs w:val="20"/>
        </w:rPr>
        <w:t xml:space="preserve"> </w:t>
      </w:r>
      <w:r w:rsidRPr="00137925">
        <w:rPr>
          <w:rFonts w:ascii="Arial" w:hAnsi="Arial" w:cs="Arial"/>
          <w:bCs/>
          <w:sz w:val="20"/>
          <w:szCs w:val="20"/>
        </w:rPr>
        <w:t xml:space="preserve">completed the following </w:t>
      </w:r>
      <w:r>
        <w:rPr>
          <w:rFonts w:ascii="Arial" w:hAnsi="Arial" w:cs="Arial"/>
          <w:bCs/>
          <w:sz w:val="20"/>
          <w:szCs w:val="20"/>
        </w:rPr>
        <w:t xml:space="preserve">the </w:t>
      </w:r>
      <w:r w:rsidRPr="00137925">
        <w:rPr>
          <w:rFonts w:ascii="Arial" w:hAnsi="Arial" w:cs="Arial"/>
          <w:bCs/>
          <w:i/>
          <w:iCs/>
          <w:sz w:val="20"/>
          <w:szCs w:val="20"/>
        </w:rPr>
        <w:t>Introduction to Rare Book Librarianship 1</w:t>
      </w:r>
      <w:r>
        <w:rPr>
          <w:rFonts w:ascii="Arial" w:hAnsi="Arial" w:cs="Arial"/>
          <w:bCs/>
          <w:sz w:val="20"/>
          <w:szCs w:val="20"/>
        </w:rPr>
        <w:t>, a</w:t>
      </w:r>
      <w:r w:rsidRPr="00137925">
        <w:rPr>
          <w:rFonts w:ascii="Arial" w:hAnsi="Arial" w:cs="Arial"/>
          <w:bCs/>
          <w:sz w:val="20"/>
          <w:szCs w:val="20"/>
        </w:rPr>
        <w:t xml:space="preserve"> CPD course from Aberystwyth University.</w:t>
      </w:r>
      <w:r>
        <w:rPr>
          <w:rFonts w:ascii="Arial" w:hAnsi="Arial" w:cs="Arial"/>
          <w:bCs/>
          <w:sz w:val="20"/>
          <w:szCs w:val="20"/>
        </w:rPr>
        <w:t xml:space="preserve"> She a</w:t>
      </w:r>
      <w:r w:rsidRPr="00137925">
        <w:rPr>
          <w:rFonts w:ascii="Arial" w:hAnsi="Arial" w:cs="Arial"/>
          <w:bCs/>
          <w:sz w:val="20"/>
          <w:szCs w:val="20"/>
        </w:rPr>
        <w:t xml:space="preserve">ttended </w:t>
      </w:r>
      <w:r>
        <w:rPr>
          <w:rFonts w:ascii="Arial" w:hAnsi="Arial" w:cs="Arial"/>
          <w:bCs/>
          <w:sz w:val="20"/>
          <w:szCs w:val="20"/>
          <w:lang w:val="en-GB"/>
        </w:rPr>
        <w:t xml:space="preserve">the </w:t>
      </w:r>
      <w:r w:rsidRPr="00137925">
        <w:rPr>
          <w:rFonts w:ascii="Arial" w:hAnsi="Arial" w:cs="Arial"/>
          <w:bCs/>
          <w:i/>
          <w:iCs/>
          <w:sz w:val="20"/>
          <w:szCs w:val="20"/>
        </w:rPr>
        <w:t>Fundamentals of Cataloguing Rare Books</w:t>
      </w:r>
      <w:r w:rsidRPr="00137925">
        <w:rPr>
          <w:rFonts w:ascii="Arial" w:hAnsi="Arial" w:cs="Arial"/>
          <w:bCs/>
          <w:sz w:val="20"/>
          <w:szCs w:val="20"/>
        </w:rPr>
        <w:t xml:space="preserve"> workshop organised by the LAI Rare Books group</w:t>
      </w:r>
      <w:r>
        <w:rPr>
          <w:rFonts w:ascii="Arial" w:hAnsi="Arial" w:cs="Arial"/>
          <w:bCs/>
          <w:sz w:val="20"/>
          <w:szCs w:val="20"/>
        </w:rPr>
        <w:t xml:space="preserve"> in </w:t>
      </w:r>
      <w:r w:rsidRPr="00137925">
        <w:rPr>
          <w:rFonts w:ascii="Arial" w:hAnsi="Arial" w:cs="Arial"/>
          <w:bCs/>
          <w:sz w:val="20"/>
          <w:szCs w:val="20"/>
        </w:rPr>
        <w:t>October 2025</w:t>
      </w:r>
      <w:r>
        <w:rPr>
          <w:rFonts w:ascii="Arial" w:hAnsi="Arial" w:cs="Arial"/>
          <w:bCs/>
          <w:sz w:val="20"/>
          <w:szCs w:val="20"/>
        </w:rPr>
        <w:t xml:space="preserve"> and the </w:t>
      </w:r>
      <w:r w:rsidRPr="00137925">
        <w:rPr>
          <w:rFonts w:ascii="Arial" w:hAnsi="Arial" w:cs="Arial"/>
          <w:bCs/>
          <w:sz w:val="20"/>
          <w:szCs w:val="20"/>
        </w:rPr>
        <w:t xml:space="preserve">Heritage Council </w:t>
      </w:r>
      <w:r w:rsidRPr="00137925">
        <w:rPr>
          <w:rFonts w:ascii="Arial" w:hAnsi="Arial" w:cs="Arial"/>
          <w:bCs/>
          <w:i/>
          <w:iCs/>
          <w:sz w:val="20"/>
          <w:szCs w:val="20"/>
        </w:rPr>
        <w:t>Conservation Internship Seminar</w:t>
      </w:r>
      <w:r w:rsidRPr="00137925">
        <w:rPr>
          <w:rFonts w:ascii="Arial" w:hAnsi="Arial" w:cs="Arial"/>
          <w:bCs/>
          <w:sz w:val="20"/>
          <w:szCs w:val="20"/>
        </w:rPr>
        <w:t xml:space="preserve"> </w:t>
      </w:r>
      <w:r>
        <w:rPr>
          <w:rFonts w:ascii="Arial" w:hAnsi="Arial" w:cs="Arial"/>
          <w:bCs/>
          <w:sz w:val="20"/>
          <w:szCs w:val="20"/>
        </w:rPr>
        <w:t>in the</w:t>
      </w:r>
      <w:r w:rsidRPr="00137925">
        <w:rPr>
          <w:rFonts w:ascii="Arial" w:hAnsi="Arial" w:cs="Arial"/>
          <w:bCs/>
          <w:sz w:val="20"/>
          <w:szCs w:val="20"/>
        </w:rPr>
        <w:t xml:space="preserve"> NLI </w:t>
      </w:r>
      <w:r>
        <w:rPr>
          <w:rFonts w:ascii="Arial" w:hAnsi="Arial" w:cs="Arial"/>
          <w:bCs/>
          <w:sz w:val="20"/>
          <w:szCs w:val="20"/>
        </w:rPr>
        <w:t xml:space="preserve">in </w:t>
      </w:r>
      <w:r w:rsidRPr="00137925">
        <w:rPr>
          <w:rFonts w:ascii="Arial" w:hAnsi="Arial" w:cs="Arial"/>
          <w:bCs/>
          <w:sz w:val="20"/>
          <w:szCs w:val="20"/>
        </w:rPr>
        <w:t>December 2025</w:t>
      </w:r>
      <w:r>
        <w:rPr>
          <w:rFonts w:ascii="Arial" w:hAnsi="Arial" w:cs="Arial"/>
          <w:bCs/>
          <w:sz w:val="20"/>
          <w:szCs w:val="20"/>
        </w:rPr>
        <w:t>. She c</w:t>
      </w:r>
      <w:r w:rsidRPr="00137925">
        <w:rPr>
          <w:rFonts w:ascii="Arial" w:hAnsi="Arial" w:cs="Arial"/>
          <w:bCs/>
          <w:sz w:val="20"/>
          <w:szCs w:val="20"/>
        </w:rPr>
        <w:t xml:space="preserve">ompleted FutureLearn/TCD  online course </w:t>
      </w:r>
      <w:r w:rsidRPr="00137925">
        <w:rPr>
          <w:rFonts w:ascii="Arial" w:hAnsi="Arial" w:cs="Arial"/>
          <w:bCs/>
          <w:i/>
          <w:iCs/>
          <w:sz w:val="20"/>
          <w:szCs w:val="20"/>
        </w:rPr>
        <w:t>The History of the Book in the Early Modern Period: 1450 to 1800</w:t>
      </w:r>
      <w:r>
        <w:rPr>
          <w:rFonts w:ascii="Arial" w:hAnsi="Arial" w:cs="Arial"/>
          <w:bCs/>
          <w:i/>
          <w:iCs/>
          <w:sz w:val="20"/>
          <w:szCs w:val="20"/>
        </w:rPr>
        <w:t>.</w:t>
      </w:r>
    </w:p>
    <w:p w14:paraId="5B155EEE" w14:textId="4B962A56" w:rsidR="00137925" w:rsidRDefault="00137925" w:rsidP="00137925">
      <w:pPr>
        <w:spacing w:after="120" w:line="300" w:lineRule="auto"/>
        <w:jc w:val="both"/>
        <w:rPr>
          <w:rFonts w:ascii="Arial" w:hAnsi="Arial" w:cs="Arial"/>
          <w:bCs/>
          <w:sz w:val="20"/>
          <w:szCs w:val="20"/>
        </w:rPr>
      </w:pPr>
      <w:r w:rsidRPr="00137925">
        <w:rPr>
          <w:rFonts w:ascii="Arial" w:hAnsi="Arial" w:cs="Arial"/>
          <w:b/>
          <w:sz w:val="20"/>
          <w:szCs w:val="20"/>
        </w:rPr>
        <w:t>Susan Brodigan</w:t>
      </w:r>
      <w:r w:rsidRPr="00137925">
        <w:rPr>
          <w:rFonts w:ascii="Arial" w:hAnsi="Arial" w:cs="Arial"/>
          <w:bCs/>
          <w:sz w:val="20"/>
          <w:szCs w:val="20"/>
        </w:rPr>
        <w:t xml:space="preserve"> completed the Certificate in Professional Education in the Law Society. She is currently on maternity leave.</w:t>
      </w:r>
    </w:p>
    <w:p w14:paraId="2604E59A" w14:textId="05C6F9FA" w:rsidR="00137925" w:rsidRPr="00137925" w:rsidRDefault="00137925" w:rsidP="00137925">
      <w:pPr>
        <w:spacing w:after="120" w:line="300" w:lineRule="auto"/>
        <w:jc w:val="both"/>
        <w:rPr>
          <w:rFonts w:ascii="Arial" w:hAnsi="Arial" w:cs="Arial"/>
          <w:bCs/>
          <w:sz w:val="20"/>
          <w:szCs w:val="20"/>
        </w:rPr>
      </w:pPr>
      <w:r w:rsidRPr="00137925">
        <w:rPr>
          <w:rFonts w:ascii="Arial" w:hAnsi="Arial" w:cs="Arial"/>
          <w:b/>
          <w:sz w:val="20"/>
          <w:szCs w:val="20"/>
        </w:rPr>
        <w:t xml:space="preserve">Dererca </w:t>
      </w:r>
      <w:r w:rsidRPr="00137925">
        <w:rPr>
          <w:rFonts w:ascii="Arial" w:hAnsi="Arial" w:cs="Arial"/>
          <w:b/>
          <w:sz w:val="20"/>
          <w:szCs w:val="20"/>
        </w:rPr>
        <w:t>Nolan</w:t>
      </w:r>
      <w:r>
        <w:rPr>
          <w:rFonts w:ascii="Arial" w:hAnsi="Arial" w:cs="Arial"/>
          <w:bCs/>
          <w:sz w:val="20"/>
          <w:szCs w:val="20"/>
        </w:rPr>
        <w:t xml:space="preserve"> </w:t>
      </w:r>
      <w:r w:rsidRPr="00137925">
        <w:rPr>
          <w:rFonts w:ascii="Arial" w:hAnsi="Arial" w:cs="Arial"/>
          <w:bCs/>
          <w:sz w:val="20"/>
          <w:szCs w:val="20"/>
        </w:rPr>
        <w:t xml:space="preserve">attended The CONUL Conference 2025 with a Poster Presentation – </w:t>
      </w:r>
      <w:r w:rsidRPr="00137925">
        <w:rPr>
          <w:rFonts w:ascii="Arial" w:hAnsi="Arial" w:cs="Arial"/>
          <w:bCs/>
          <w:i/>
          <w:iCs/>
          <w:sz w:val="20"/>
          <w:szCs w:val="20"/>
        </w:rPr>
        <w:t>Welcome in: Simplifying the Library Labyrinth for Students with Intellectual Disabilities</w:t>
      </w:r>
      <w:r w:rsidRPr="00137925">
        <w:rPr>
          <w:rFonts w:ascii="Arial" w:hAnsi="Arial" w:cs="Arial"/>
          <w:bCs/>
          <w:sz w:val="20"/>
          <w:szCs w:val="20"/>
        </w:rPr>
        <w:t>.</w:t>
      </w:r>
      <w:r>
        <w:rPr>
          <w:rFonts w:ascii="Arial" w:hAnsi="Arial" w:cs="Arial"/>
          <w:bCs/>
          <w:sz w:val="20"/>
          <w:szCs w:val="20"/>
        </w:rPr>
        <w:t xml:space="preserve"> </w:t>
      </w:r>
      <w:r w:rsidRPr="00137925">
        <w:rPr>
          <w:rFonts w:ascii="Arial" w:hAnsi="Arial" w:cs="Arial"/>
          <w:bCs/>
          <w:sz w:val="20"/>
          <w:szCs w:val="20"/>
        </w:rPr>
        <w:t>She co-created a dedicated Welcome to Trinity Library Guide for Students with Intellectual Disabilities. As part of her new role, she is a member of the Agency for the Legal Deposit Libraries (ALDL) Operational Group and attended the joint ALDL Operations and Strategic groups' event in the National Library of Wales in November. She is enrolled in Irish classes and due to sit the B1 level Teastas Eorpach na Gaeilge (TEG) examination in the summer.</w:t>
      </w:r>
      <w:r>
        <w:rPr>
          <w:rFonts w:ascii="Arial" w:hAnsi="Arial" w:cs="Arial"/>
          <w:bCs/>
          <w:sz w:val="20"/>
          <w:szCs w:val="20"/>
        </w:rPr>
        <w:t xml:space="preserve"> </w:t>
      </w:r>
      <w:r w:rsidRPr="00137925">
        <w:rPr>
          <w:rFonts w:ascii="Arial" w:hAnsi="Arial" w:cs="Arial"/>
          <w:bCs/>
          <w:sz w:val="20"/>
          <w:szCs w:val="20"/>
        </w:rPr>
        <w:t xml:space="preserve">She also attended in-house training including </w:t>
      </w:r>
      <w:r w:rsidRPr="00137925">
        <w:rPr>
          <w:rFonts w:ascii="Arial" w:hAnsi="Arial" w:cs="Arial"/>
          <w:bCs/>
          <w:i/>
          <w:iCs/>
          <w:sz w:val="20"/>
          <w:szCs w:val="20"/>
        </w:rPr>
        <w:t>Taking Control of Challenging Workplace Conversations</w:t>
      </w:r>
      <w:r w:rsidRPr="00137925">
        <w:rPr>
          <w:rFonts w:ascii="Arial" w:hAnsi="Arial" w:cs="Arial"/>
          <w:bCs/>
          <w:sz w:val="20"/>
          <w:szCs w:val="20"/>
        </w:rPr>
        <w:t xml:space="preserve">, </w:t>
      </w:r>
      <w:r w:rsidRPr="00137925">
        <w:rPr>
          <w:rFonts w:ascii="Arial" w:hAnsi="Arial" w:cs="Arial"/>
          <w:bCs/>
          <w:i/>
          <w:iCs/>
          <w:sz w:val="20"/>
          <w:szCs w:val="20"/>
        </w:rPr>
        <w:t>Supervisory Management in Practice</w:t>
      </w:r>
      <w:r w:rsidRPr="00137925">
        <w:rPr>
          <w:rFonts w:ascii="Arial" w:hAnsi="Arial" w:cs="Arial"/>
          <w:bCs/>
          <w:sz w:val="20"/>
          <w:szCs w:val="20"/>
        </w:rPr>
        <w:t xml:space="preserve">, </w:t>
      </w:r>
      <w:r w:rsidRPr="00137925">
        <w:rPr>
          <w:rFonts w:ascii="Arial" w:hAnsi="Arial" w:cs="Arial"/>
          <w:bCs/>
          <w:i/>
          <w:iCs/>
          <w:sz w:val="20"/>
          <w:szCs w:val="20"/>
        </w:rPr>
        <w:t>Recognising and Responding to People in Distress</w:t>
      </w:r>
      <w:r w:rsidRPr="00137925">
        <w:rPr>
          <w:rFonts w:ascii="Arial" w:hAnsi="Arial" w:cs="Arial"/>
          <w:bCs/>
          <w:sz w:val="20"/>
          <w:szCs w:val="20"/>
        </w:rPr>
        <w:t xml:space="preserve"> and </w:t>
      </w:r>
      <w:r w:rsidRPr="00137925">
        <w:rPr>
          <w:rFonts w:ascii="Arial" w:hAnsi="Arial" w:cs="Arial"/>
          <w:bCs/>
          <w:i/>
          <w:iCs/>
          <w:sz w:val="20"/>
          <w:szCs w:val="20"/>
        </w:rPr>
        <w:t>Social Media Training</w:t>
      </w:r>
      <w:r w:rsidRPr="00137925">
        <w:rPr>
          <w:rFonts w:ascii="Arial" w:hAnsi="Arial" w:cs="Arial"/>
          <w:bCs/>
          <w:sz w:val="20"/>
          <w:szCs w:val="20"/>
        </w:rPr>
        <w:t>.</w:t>
      </w:r>
      <w:r>
        <w:rPr>
          <w:rFonts w:ascii="Arial" w:hAnsi="Arial" w:cs="Arial"/>
          <w:bCs/>
          <w:sz w:val="20"/>
          <w:szCs w:val="20"/>
        </w:rPr>
        <w:t xml:space="preserve"> </w:t>
      </w:r>
      <w:r w:rsidRPr="00137925">
        <w:rPr>
          <w:rFonts w:ascii="Arial" w:hAnsi="Arial" w:cs="Arial"/>
          <w:bCs/>
          <w:sz w:val="20"/>
          <w:szCs w:val="20"/>
        </w:rPr>
        <w:t>She is a member of the Library Social Media, AI Experimentation, Library Storage and Library Sustainability groups.</w:t>
      </w:r>
    </w:p>
    <w:p w14:paraId="232D037D" w14:textId="77777777" w:rsidR="00137925" w:rsidRDefault="00137925" w:rsidP="00FB5BF7">
      <w:pPr>
        <w:spacing w:after="120" w:line="300" w:lineRule="auto"/>
        <w:jc w:val="both"/>
        <w:rPr>
          <w:rFonts w:ascii="Arial" w:hAnsi="Arial" w:cs="Arial"/>
          <w:b/>
          <w:sz w:val="24"/>
          <w:szCs w:val="24"/>
        </w:rPr>
      </w:pPr>
    </w:p>
    <w:p w14:paraId="5A1D56F1" w14:textId="1ACC1ACE" w:rsidR="006650C1" w:rsidRPr="00FB5BF7" w:rsidRDefault="0073705E" w:rsidP="00FB5BF7">
      <w:pPr>
        <w:spacing w:after="120" w:line="300" w:lineRule="auto"/>
        <w:jc w:val="both"/>
        <w:rPr>
          <w:rFonts w:ascii="Arial" w:hAnsi="Arial" w:cs="Arial"/>
          <w:b/>
          <w:sz w:val="24"/>
          <w:szCs w:val="24"/>
        </w:rPr>
      </w:pPr>
      <w:r w:rsidRPr="00FB5BF7">
        <w:rPr>
          <w:rFonts w:ascii="Arial" w:hAnsi="Arial" w:cs="Arial"/>
          <w:b/>
          <w:sz w:val="24"/>
          <w:szCs w:val="24"/>
        </w:rPr>
        <w:t>Communications</w:t>
      </w:r>
    </w:p>
    <w:p w14:paraId="12D9E3F7" w14:textId="584996F4" w:rsidR="00F772DA" w:rsidRPr="00FB5BF7" w:rsidRDefault="00F772DA" w:rsidP="00FB5BF7">
      <w:pPr>
        <w:spacing w:after="120" w:line="300" w:lineRule="auto"/>
        <w:jc w:val="both"/>
        <w:rPr>
          <w:rFonts w:ascii="Arial" w:hAnsi="Arial" w:cs="Arial"/>
          <w:sz w:val="20"/>
          <w:szCs w:val="20"/>
          <w:lang w:val="en-GB"/>
        </w:rPr>
      </w:pPr>
      <w:r w:rsidRPr="00FB5BF7">
        <w:rPr>
          <w:rFonts w:ascii="Arial" w:hAnsi="Arial" w:cs="Arial"/>
          <w:sz w:val="20"/>
          <w:szCs w:val="20"/>
          <w:lang w:val="en-GB"/>
        </w:rPr>
        <w:t>Sign up to our mailing list on </w:t>
      </w:r>
      <w:hyperlink r:id="rId9" w:tgtFrame="_blank" w:history="1">
        <w:r w:rsidRPr="00FB5BF7">
          <w:rPr>
            <w:rStyle w:val="Hyperlink"/>
            <w:rFonts w:ascii="Arial" w:hAnsi="Arial" w:cs="Arial"/>
            <w:sz w:val="20"/>
            <w:szCs w:val="20"/>
            <w:lang w:val="en-GB"/>
          </w:rPr>
          <w:t>https://listserv.heanet.ie</w:t>
        </w:r>
      </w:hyperlink>
      <w:r w:rsidRPr="00FB5BF7">
        <w:rPr>
          <w:rFonts w:ascii="Arial" w:hAnsi="Arial" w:cs="Arial"/>
          <w:sz w:val="20"/>
          <w:szCs w:val="20"/>
          <w:lang w:val="en-GB"/>
        </w:rPr>
        <w:t> </w:t>
      </w:r>
    </w:p>
    <w:p w14:paraId="329D4BDF" w14:textId="7E163480" w:rsidR="006650C1" w:rsidRPr="00FB5BF7" w:rsidRDefault="00F772DA" w:rsidP="00FB5BF7">
      <w:pPr>
        <w:spacing w:after="120" w:line="300" w:lineRule="auto"/>
        <w:jc w:val="both"/>
        <w:rPr>
          <w:rFonts w:ascii="Arial" w:hAnsi="Arial" w:cs="Arial"/>
          <w:sz w:val="20"/>
          <w:szCs w:val="20"/>
          <w:lang w:val="en-GB"/>
        </w:rPr>
      </w:pPr>
      <w:r w:rsidRPr="00FB5BF7">
        <w:rPr>
          <w:rFonts w:ascii="Arial" w:hAnsi="Arial" w:cs="Arial"/>
          <w:sz w:val="20"/>
          <w:szCs w:val="20"/>
          <w:lang w:val="en-GB"/>
        </w:rPr>
        <w:t>If you already have a HEAnet account you can link directly to the ASL list here </w:t>
      </w:r>
      <w:hyperlink r:id="rId10" w:tgtFrame="_blank" w:history="1">
        <w:r w:rsidRPr="00FB5BF7">
          <w:rPr>
            <w:rStyle w:val="Hyperlink"/>
            <w:rFonts w:ascii="Arial" w:hAnsi="Arial" w:cs="Arial"/>
            <w:sz w:val="20"/>
            <w:szCs w:val="20"/>
            <w:lang w:val="en-GB"/>
          </w:rPr>
          <w:t>https://listserv.heanet.ie/cgi-bin/wa?A0=ASL</w:t>
        </w:r>
      </w:hyperlink>
    </w:p>
    <w:p w14:paraId="57746833" w14:textId="77777777" w:rsidR="006650C1" w:rsidRPr="00FB5BF7" w:rsidRDefault="0073705E" w:rsidP="00FB5BF7">
      <w:pPr>
        <w:spacing w:after="120" w:line="300" w:lineRule="auto"/>
        <w:jc w:val="both"/>
        <w:rPr>
          <w:rFonts w:ascii="Arial" w:hAnsi="Arial" w:cs="Arial"/>
          <w:b/>
          <w:sz w:val="20"/>
          <w:szCs w:val="20"/>
        </w:rPr>
      </w:pPr>
      <w:r w:rsidRPr="00FB5BF7">
        <w:rPr>
          <w:rFonts w:ascii="Arial" w:hAnsi="Arial" w:cs="Arial"/>
          <w:b/>
          <w:sz w:val="20"/>
          <w:szCs w:val="20"/>
        </w:rPr>
        <w:t>Websites</w:t>
      </w:r>
    </w:p>
    <w:p w14:paraId="29A752E5" w14:textId="6B1367CF" w:rsidR="006901F5" w:rsidRPr="00984610" w:rsidRDefault="00984610" w:rsidP="00984610">
      <w:pPr>
        <w:pStyle w:val="ListParagraph"/>
        <w:numPr>
          <w:ilvl w:val="0"/>
          <w:numId w:val="6"/>
        </w:numPr>
        <w:spacing w:after="120" w:line="300" w:lineRule="auto"/>
        <w:jc w:val="both"/>
        <w:rPr>
          <w:rFonts w:ascii="Arial" w:hAnsi="Arial" w:cs="Arial"/>
          <w:sz w:val="20"/>
          <w:szCs w:val="20"/>
        </w:rPr>
      </w:pPr>
      <w:r>
        <w:rPr>
          <w:rFonts w:ascii="Arial" w:hAnsi="Arial" w:cs="Arial"/>
          <w:sz w:val="20"/>
          <w:szCs w:val="20"/>
        </w:rPr>
        <w:t xml:space="preserve">ASLibraries </w:t>
      </w:r>
      <w:hyperlink r:id="rId11" w:history="1">
        <w:r w:rsidRPr="00593676">
          <w:rPr>
            <w:rStyle w:val="Hyperlink"/>
            <w:rFonts w:ascii="Arial" w:hAnsi="Arial" w:cs="Arial"/>
            <w:sz w:val="20"/>
            <w:szCs w:val="20"/>
          </w:rPr>
          <w:t>https://aslibraries.ie/</w:t>
        </w:r>
      </w:hyperlink>
      <w:r w:rsidR="006901F5" w:rsidRPr="00984610">
        <w:rPr>
          <w:rFonts w:ascii="Arial" w:hAnsi="Arial" w:cs="Arial"/>
          <w:sz w:val="20"/>
          <w:szCs w:val="20"/>
        </w:rPr>
        <w:t xml:space="preserve">   </w:t>
      </w:r>
    </w:p>
    <w:p w14:paraId="27CE6397" w14:textId="6C8EB42C" w:rsidR="006650C1" w:rsidRPr="00984610" w:rsidRDefault="00984610" w:rsidP="00984610">
      <w:pPr>
        <w:pStyle w:val="ListParagraph"/>
        <w:numPr>
          <w:ilvl w:val="0"/>
          <w:numId w:val="6"/>
        </w:numPr>
        <w:spacing w:after="120" w:line="300" w:lineRule="auto"/>
        <w:jc w:val="both"/>
        <w:rPr>
          <w:rFonts w:ascii="Arial" w:hAnsi="Arial" w:cs="Arial"/>
          <w:b/>
          <w:sz w:val="20"/>
          <w:szCs w:val="20"/>
        </w:rPr>
      </w:pPr>
      <w:r>
        <w:rPr>
          <w:rFonts w:ascii="Arial" w:hAnsi="Arial" w:cs="Arial"/>
          <w:sz w:val="20"/>
          <w:szCs w:val="20"/>
        </w:rPr>
        <w:t xml:space="preserve">LAI website </w:t>
      </w:r>
      <w:hyperlink r:id="rId12" w:history="1">
        <w:r w:rsidRPr="00593676">
          <w:rPr>
            <w:rStyle w:val="Hyperlink"/>
            <w:rFonts w:ascii="Arial" w:hAnsi="Arial" w:cs="Arial"/>
            <w:sz w:val="20"/>
            <w:szCs w:val="20"/>
          </w:rPr>
          <w:t>https://www.libraryassociation.ie/academic-and-special-libraries-section/</w:t>
        </w:r>
      </w:hyperlink>
    </w:p>
    <w:p w14:paraId="33CF6362" w14:textId="77777777" w:rsidR="006650C1" w:rsidRPr="00FB5BF7" w:rsidRDefault="0073705E" w:rsidP="00FB5BF7">
      <w:pPr>
        <w:spacing w:after="120" w:line="300" w:lineRule="auto"/>
        <w:jc w:val="both"/>
        <w:rPr>
          <w:rFonts w:ascii="Arial" w:hAnsi="Arial" w:cs="Arial"/>
          <w:b/>
          <w:sz w:val="20"/>
          <w:szCs w:val="20"/>
        </w:rPr>
      </w:pPr>
      <w:r w:rsidRPr="00FB5BF7">
        <w:rPr>
          <w:rFonts w:ascii="Arial" w:hAnsi="Arial" w:cs="Arial"/>
          <w:b/>
          <w:sz w:val="20"/>
          <w:szCs w:val="20"/>
        </w:rPr>
        <w:t>Social media:</w:t>
      </w:r>
    </w:p>
    <w:p w14:paraId="437DB5A3" w14:textId="443C53C2" w:rsidR="00886B18" w:rsidRPr="00984610" w:rsidRDefault="00886B18" w:rsidP="00984610">
      <w:pPr>
        <w:pStyle w:val="ListParagraph"/>
        <w:numPr>
          <w:ilvl w:val="0"/>
          <w:numId w:val="5"/>
        </w:numPr>
        <w:spacing w:after="120" w:line="300" w:lineRule="auto"/>
        <w:jc w:val="both"/>
        <w:rPr>
          <w:rFonts w:ascii="Arial" w:hAnsi="Arial" w:cs="Arial"/>
          <w:bCs/>
          <w:sz w:val="20"/>
          <w:szCs w:val="20"/>
        </w:rPr>
      </w:pPr>
      <w:r w:rsidRPr="00984610">
        <w:rPr>
          <w:rFonts w:ascii="Arial" w:hAnsi="Arial" w:cs="Arial"/>
          <w:bCs/>
          <w:sz w:val="20"/>
          <w:szCs w:val="20"/>
        </w:rPr>
        <w:t xml:space="preserve">Bluesky </w:t>
      </w:r>
      <w:hyperlink r:id="rId13" w:history="1">
        <w:r w:rsidR="00984610" w:rsidRPr="00984610">
          <w:rPr>
            <w:rStyle w:val="Hyperlink"/>
            <w:rFonts w:ascii="Arial" w:hAnsi="Arial" w:cs="Arial"/>
            <w:bCs/>
            <w:sz w:val="20"/>
            <w:szCs w:val="20"/>
          </w:rPr>
          <w:t>https://bsky.app/profile/aslibraries.bsky.social</w:t>
        </w:r>
      </w:hyperlink>
      <w:r w:rsidR="00984610" w:rsidRPr="00984610">
        <w:rPr>
          <w:rFonts w:ascii="Arial" w:hAnsi="Arial" w:cs="Arial"/>
          <w:bCs/>
          <w:sz w:val="20"/>
          <w:szCs w:val="20"/>
        </w:rPr>
        <w:t xml:space="preserve"> </w:t>
      </w:r>
    </w:p>
    <w:p w14:paraId="31EA3A84" w14:textId="0D5CFDB5" w:rsidR="006650C1" w:rsidRPr="00984610" w:rsidRDefault="0073705E" w:rsidP="00984610">
      <w:pPr>
        <w:pStyle w:val="ListParagraph"/>
        <w:numPr>
          <w:ilvl w:val="0"/>
          <w:numId w:val="5"/>
        </w:numPr>
        <w:spacing w:after="120" w:line="300" w:lineRule="auto"/>
        <w:jc w:val="both"/>
        <w:rPr>
          <w:rFonts w:ascii="Arial" w:hAnsi="Arial" w:cs="Arial"/>
          <w:bCs/>
          <w:color w:val="0563C1"/>
          <w:sz w:val="20"/>
          <w:szCs w:val="20"/>
          <w:u w:val="single"/>
        </w:rPr>
      </w:pPr>
      <w:r w:rsidRPr="00984610">
        <w:rPr>
          <w:rFonts w:ascii="Arial" w:hAnsi="Arial" w:cs="Arial"/>
          <w:bCs/>
          <w:sz w:val="20"/>
          <w:szCs w:val="20"/>
        </w:rPr>
        <w:t xml:space="preserve">Facebook </w:t>
      </w:r>
      <w:hyperlink r:id="rId14">
        <w:r w:rsidRPr="00984610">
          <w:rPr>
            <w:rFonts w:ascii="Arial" w:hAnsi="Arial" w:cs="Arial"/>
            <w:bCs/>
            <w:color w:val="0000FF"/>
            <w:sz w:val="20"/>
            <w:szCs w:val="20"/>
            <w:u w:val="single"/>
          </w:rPr>
          <w:t>http://www.facebook.com/ASLIBRARIES</w:t>
        </w:r>
      </w:hyperlink>
    </w:p>
    <w:p w14:paraId="01D3AD5A" w14:textId="77777777" w:rsidR="006650C1" w:rsidRPr="00984610" w:rsidRDefault="0073705E" w:rsidP="00984610">
      <w:pPr>
        <w:pStyle w:val="ListParagraph"/>
        <w:numPr>
          <w:ilvl w:val="0"/>
          <w:numId w:val="5"/>
        </w:numPr>
        <w:spacing w:after="120" w:line="300" w:lineRule="auto"/>
        <w:jc w:val="both"/>
        <w:rPr>
          <w:rFonts w:ascii="Arial" w:hAnsi="Arial" w:cs="Arial"/>
          <w:bCs/>
          <w:sz w:val="20"/>
          <w:szCs w:val="20"/>
        </w:rPr>
      </w:pPr>
      <w:r w:rsidRPr="00984610">
        <w:rPr>
          <w:rFonts w:ascii="Arial" w:hAnsi="Arial" w:cs="Arial"/>
          <w:bCs/>
          <w:color w:val="000000"/>
          <w:sz w:val="20"/>
          <w:szCs w:val="20"/>
        </w:rPr>
        <w:t xml:space="preserve">Instagram </w:t>
      </w:r>
      <w:r w:rsidRPr="00984610">
        <w:rPr>
          <w:rFonts w:ascii="Arial" w:hAnsi="Arial" w:cs="Arial"/>
          <w:bCs/>
          <w:color w:val="0000FF"/>
          <w:sz w:val="20"/>
          <w:szCs w:val="20"/>
          <w:u w:val="single"/>
        </w:rPr>
        <w:t>https://www.instagram.com/aslibraries/</w:t>
      </w:r>
    </w:p>
    <w:p w14:paraId="30AE0F8B" w14:textId="77777777" w:rsidR="006650C1" w:rsidRPr="00984610" w:rsidRDefault="0073705E" w:rsidP="00984610">
      <w:pPr>
        <w:pStyle w:val="ListParagraph"/>
        <w:numPr>
          <w:ilvl w:val="0"/>
          <w:numId w:val="5"/>
        </w:numPr>
        <w:spacing w:after="120" w:line="300" w:lineRule="auto"/>
        <w:jc w:val="both"/>
        <w:rPr>
          <w:rFonts w:ascii="Arial" w:hAnsi="Arial" w:cs="Arial"/>
          <w:bCs/>
          <w:sz w:val="20"/>
          <w:szCs w:val="20"/>
        </w:rPr>
      </w:pPr>
      <w:r w:rsidRPr="00984610">
        <w:rPr>
          <w:rFonts w:ascii="Arial" w:hAnsi="Arial" w:cs="Arial"/>
          <w:bCs/>
          <w:sz w:val="20"/>
          <w:szCs w:val="20"/>
        </w:rPr>
        <w:t xml:space="preserve">LinkedIn: </w:t>
      </w:r>
      <w:hyperlink r:id="rId15">
        <w:r w:rsidRPr="00984610">
          <w:rPr>
            <w:rFonts w:ascii="Arial" w:hAnsi="Arial" w:cs="Arial"/>
            <w:bCs/>
            <w:color w:val="0000FF"/>
            <w:sz w:val="20"/>
            <w:szCs w:val="20"/>
            <w:u w:val="single"/>
          </w:rPr>
          <w:t>Academic &amp; Special Libraries Section of the Library Association of Ireland</w:t>
        </w:r>
      </w:hyperlink>
    </w:p>
    <w:p w14:paraId="209703AB" w14:textId="77777777" w:rsidR="006650C1" w:rsidRPr="00FB5BF7" w:rsidRDefault="006650C1" w:rsidP="00FB5BF7">
      <w:pPr>
        <w:spacing w:after="120" w:line="300" w:lineRule="auto"/>
        <w:jc w:val="both"/>
        <w:rPr>
          <w:rFonts w:ascii="Arial" w:hAnsi="Arial" w:cs="Arial"/>
          <w:b/>
          <w:sz w:val="20"/>
          <w:szCs w:val="20"/>
        </w:rPr>
      </w:pPr>
    </w:p>
    <w:p w14:paraId="5C747C21" w14:textId="77777777" w:rsidR="006650C1" w:rsidRPr="00FB5BF7" w:rsidRDefault="0073705E" w:rsidP="00FB5BF7">
      <w:pPr>
        <w:spacing w:after="120" w:line="300" w:lineRule="auto"/>
        <w:jc w:val="both"/>
        <w:rPr>
          <w:rFonts w:ascii="Arial" w:hAnsi="Arial" w:cs="Arial"/>
          <w:b/>
          <w:sz w:val="20"/>
          <w:szCs w:val="20"/>
        </w:rPr>
      </w:pPr>
      <w:r w:rsidRPr="00FB5BF7">
        <w:rPr>
          <w:rFonts w:ascii="Arial" w:hAnsi="Arial" w:cs="Arial"/>
          <w:b/>
          <w:sz w:val="20"/>
          <w:szCs w:val="20"/>
        </w:rPr>
        <w:t>Joining the A&amp;SL Section of the LAI</w:t>
      </w:r>
    </w:p>
    <w:p w14:paraId="2397281D" w14:textId="48AE007C" w:rsidR="006650C1" w:rsidRPr="00FB5BF7" w:rsidRDefault="0073705E" w:rsidP="00886B18">
      <w:pPr>
        <w:spacing w:after="120" w:line="300" w:lineRule="auto"/>
        <w:jc w:val="both"/>
        <w:rPr>
          <w:rFonts w:ascii="Arial" w:hAnsi="Arial" w:cs="Arial"/>
          <w:sz w:val="20"/>
          <w:szCs w:val="20"/>
        </w:rPr>
      </w:pPr>
      <w:r w:rsidRPr="00FB5BF7">
        <w:rPr>
          <w:rFonts w:ascii="Arial" w:hAnsi="Arial" w:cs="Arial"/>
          <w:sz w:val="20"/>
          <w:szCs w:val="20"/>
        </w:rPr>
        <w:t>To join the A&amp;SL Section, select A&amp;SL when renewing your LAI membership.</w:t>
      </w:r>
    </w:p>
    <w:p w14:paraId="78EAA0D2" w14:textId="77777777" w:rsidR="006650C1" w:rsidRPr="00FB5BF7" w:rsidRDefault="0073705E" w:rsidP="00FB5BF7">
      <w:pPr>
        <w:spacing w:after="120" w:line="300" w:lineRule="auto"/>
        <w:rPr>
          <w:rFonts w:ascii="Arial" w:hAnsi="Arial" w:cs="Arial"/>
          <w:sz w:val="20"/>
          <w:szCs w:val="20"/>
        </w:rPr>
      </w:pPr>
      <w:r w:rsidRPr="00FB5BF7">
        <w:rPr>
          <w:rFonts w:ascii="Arial" w:hAnsi="Arial" w:cs="Arial"/>
          <w:b/>
          <w:sz w:val="20"/>
          <w:szCs w:val="20"/>
        </w:rPr>
        <w:t xml:space="preserve">  </w:t>
      </w:r>
    </w:p>
    <w:sectPr w:rsidR="006650C1" w:rsidRPr="00FB5BF7">
      <w:headerReference w:type="even" r:id="rId16"/>
      <w:headerReference w:type="default" r:id="rId17"/>
      <w:footerReference w:type="even" r:id="rId18"/>
      <w:footerReference w:type="default" r:id="rId19"/>
      <w:headerReference w:type="first" r:id="rId20"/>
      <w:footerReference w:type="first" r:id="rId21"/>
      <w:pgSz w:w="11906" w:h="16838"/>
      <w:pgMar w:top="1440" w:right="1381" w:bottom="1516" w:left="1440" w:header="72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3A036A" w14:textId="77777777" w:rsidR="00CE3C4C" w:rsidRDefault="0073705E">
      <w:pPr>
        <w:spacing w:after="0" w:line="240" w:lineRule="auto"/>
      </w:pPr>
      <w:r>
        <w:separator/>
      </w:r>
    </w:p>
  </w:endnote>
  <w:endnote w:type="continuationSeparator" w:id="0">
    <w:p w14:paraId="48CCA45C" w14:textId="77777777" w:rsidR="00CE3C4C" w:rsidRDefault="007370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21C0A" w14:textId="77777777" w:rsidR="006650C1" w:rsidRDefault="0073705E">
    <w:pPr>
      <w:spacing w:after="0"/>
      <w:ind w:right="55"/>
      <w:jc w:val="right"/>
    </w:pPr>
    <w:r>
      <w:fldChar w:fldCharType="begin"/>
    </w:r>
    <w:r>
      <w:instrText>PAGE</w:instrText>
    </w:r>
    <w:r>
      <w:fldChar w:fldCharType="separate"/>
    </w:r>
    <w:r>
      <w:fldChar w:fldCharType="end"/>
    </w:r>
    <w:r>
      <w:t xml:space="preserve"> </w:t>
    </w:r>
  </w:p>
  <w:p w14:paraId="541A8CE4" w14:textId="77777777" w:rsidR="006650C1" w:rsidRDefault="0073705E">
    <w:pPr>
      <w:spacing w:after="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3A10F" w14:textId="77777777" w:rsidR="006650C1" w:rsidRDefault="0073705E">
    <w:pPr>
      <w:spacing w:after="0"/>
      <w:ind w:right="55"/>
      <w:jc w:val="right"/>
    </w:pPr>
    <w:r>
      <w:fldChar w:fldCharType="begin"/>
    </w:r>
    <w:r>
      <w:instrText>PAGE</w:instrText>
    </w:r>
    <w:r>
      <w:fldChar w:fldCharType="separate"/>
    </w:r>
    <w:r w:rsidR="00524091">
      <w:rPr>
        <w:noProof/>
      </w:rPr>
      <w:t>1</w:t>
    </w:r>
    <w:r>
      <w:fldChar w:fldCharType="end"/>
    </w:r>
    <w:r>
      <w:t xml:space="preserve"> </w:t>
    </w:r>
  </w:p>
  <w:p w14:paraId="2836630A" w14:textId="77777777" w:rsidR="006650C1" w:rsidRDefault="0073705E">
    <w:pPr>
      <w:spacing w:after="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D56B9" w14:textId="77777777" w:rsidR="006650C1" w:rsidRDefault="0073705E">
    <w:pPr>
      <w:spacing w:after="0"/>
      <w:ind w:right="55"/>
      <w:jc w:val="right"/>
    </w:pPr>
    <w:r>
      <w:fldChar w:fldCharType="begin"/>
    </w:r>
    <w:r>
      <w:instrText>PAGE</w:instrText>
    </w:r>
    <w:r>
      <w:fldChar w:fldCharType="separate"/>
    </w:r>
    <w:r>
      <w:fldChar w:fldCharType="end"/>
    </w:r>
    <w:r>
      <w:t xml:space="preserve"> </w:t>
    </w:r>
  </w:p>
  <w:p w14:paraId="2D54AB82" w14:textId="77777777" w:rsidR="006650C1" w:rsidRDefault="0073705E">
    <w:pPr>
      <w:spacing w:after="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9EA34" w14:textId="77777777" w:rsidR="00CE3C4C" w:rsidRDefault="0073705E">
      <w:pPr>
        <w:spacing w:after="0" w:line="240" w:lineRule="auto"/>
      </w:pPr>
      <w:r>
        <w:separator/>
      </w:r>
    </w:p>
  </w:footnote>
  <w:footnote w:type="continuationSeparator" w:id="0">
    <w:p w14:paraId="4FDE30FC" w14:textId="77777777" w:rsidR="00CE3C4C" w:rsidRDefault="007370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5DE42" w14:textId="77777777" w:rsidR="006650C1" w:rsidRDefault="006650C1">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9DC4B" w14:textId="5D5AF672" w:rsidR="006650C1" w:rsidRDefault="006650C1">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841C4" w14:textId="77777777" w:rsidR="006650C1" w:rsidRDefault="006650C1">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BA0"/>
    <w:multiLevelType w:val="hybridMultilevel"/>
    <w:tmpl w:val="51B2A29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0CB79F6"/>
    <w:multiLevelType w:val="multilevel"/>
    <w:tmpl w:val="53962C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5241B71"/>
    <w:multiLevelType w:val="hybridMultilevel"/>
    <w:tmpl w:val="F954B500"/>
    <w:lvl w:ilvl="0" w:tplc="4F945BC0">
      <w:start w:val="1"/>
      <w:numFmt w:val="bullet"/>
      <w:lvlText w:val=""/>
      <w:lvlJc w:val="left"/>
      <w:pPr>
        <w:ind w:left="720" w:hanging="360"/>
      </w:pPr>
      <w:rPr>
        <w:rFonts w:ascii="Symbol" w:hAnsi="Symbol" w:hint="default"/>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6B4345D4"/>
    <w:multiLevelType w:val="multilevel"/>
    <w:tmpl w:val="401A9528"/>
    <w:lvl w:ilvl="0">
      <w:start w:val="1"/>
      <w:numFmt w:val="bullet"/>
      <w:lvlText w:val="●"/>
      <w:lvlJc w:val="left"/>
      <w:pPr>
        <w:ind w:left="703" w:hanging="360"/>
      </w:pPr>
      <w:rPr>
        <w:rFonts w:ascii="Noto Sans Symbols" w:eastAsia="Noto Sans Symbols" w:hAnsi="Noto Sans Symbols" w:cs="Noto Sans Symbols"/>
      </w:rPr>
    </w:lvl>
    <w:lvl w:ilvl="1">
      <w:start w:val="1"/>
      <w:numFmt w:val="bullet"/>
      <w:lvlText w:val="o"/>
      <w:lvlJc w:val="left"/>
      <w:pPr>
        <w:ind w:left="1423" w:hanging="360"/>
      </w:pPr>
      <w:rPr>
        <w:rFonts w:ascii="Courier New" w:eastAsia="Courier New" w:hAnsi="Courier New" w:cs="Courier New"/>
      </w:rPr>
    </w:lvl>
    <w:lvl w:ilvl="2">
      <w:start w:val="1"/>
      <w:numFmt w:val="bullet"/>
      <w:lvlText w:val="▪"/>
      <w:lvlJc w:val="left"/>
      <w:pPr>
        <w:ind w:left="2143" w:hanging="360"/>
      </w:pPr>
      <w:rPr>
        <w:rFonts w:ascii="Noto Sans Symbols" w:eastAsia="Noto Sans Symbols" w:hAnsi="Noto Sans Symbols" w:cs="Noto Sans Symbols"/>
      </w:rPr>
    </w:lvl>
    <w:lvl w:ilvl="3">
      <w:start w:val="1"/>
      <w:numFmt w:val="bullet"/>
      <w:lvlText w:val="●"/>
      <w:lvlJc w:val="left"/>
      <w:pPr>
        <w:ind w:left="2863" w:hanging="360"/>
      </w:pPr>
      <w:rPr>
        <w:rFonts w:ascii="Noto Sans Symbols" w:eastAsia="Noto Sans Symbols" w:hAnsi="Noto Sans Symbols" w:cs="Noto Sans Symbols"/>
      </w:rPr>
    </w:lvl>
    <w:lvl w:ilvl="4">
      <w:start w:val="1"/>
      <w:numFmt w:val="bullet"/>
      <w:lvlText w:val="o"/>
      <w:lvlJc w:val="left"/>
      <w:pPr>
        <w:ind w:left="3583" w:hanging="360"/>
      </w:pPr>
      <w:rPr>
        <w:rFonts w:ascii="Courier New" w:eastAsia="Courier New" w:hAnsi="Courier New" w:cs="Courier New"/>
      </w:rPr>
    </w:lvl>
    <w:lvl w:ilvl="5">
      <w:start w:val="1"/>
      <w:numFmt w:val="bullet"/>
      <w:lvlText w:val="▪"/>
      <w:lvlJc w:val="left"/>
      <w:pPr>
        <w:ind w:left="4303" w:hanging="360"/>
      </w:pPr>
      <w:rPr>
        <w:rFonts w:ascii="Noto Sans Symbols" w:eastAsia="Noto Sans Symbols" w:hAnsi="Noto Sans Symbols" w:cs="Noto Sans Symbols"/>
      </w:rPr>
    </w:lvl>
    <w:lvl w:ilvl="6">
      <w:start w:val="1"/>
      <w:numFmt w:val="bullet"/>
      <w:lvlText w:val="●"/>
      <w:lvlJc w:val="left"/>
      <w:pPr>
        <w:ind w:left="5023" w:hanging="360"/>
      </w:pPr>
      <w:rPr>
        <w:rFonts w:ascii="Noto Sans Symbols" w:eastAsia="Noto Sans Symbols" w:hAnsi="Noto Sans Symbols" w:cs="Noto Sans Symbols"/>
      </w:rPr>
    </w:lvl>
    <w:lvl w:ilvl="7">
      <w:start w:val="1"/>
      <w:numFmt w:val="bullet"/>
      <w:lvlText w:val="o"/>
      <w:lvlJc w:val="left"/>
      <w:pPr>
        <w:ind w:left="5743" w:hanging="360"/>
      </w:pPr>
      <w:rPr>
        <w:rFonts w:ascii="Courier New" w:eastAsia="Courier New" w:hAnsi="Courier New" w:cs="Courier New"/>
      </w:rPr>
    </w:lvl>
    <w:lvl w:ilvl="8">
      <w:start w:val="1"/>
      <w:numFmt w:val="bullet"/>
      <w:lvlText w:val="▪"/>
      <w:lvlJc w:val="left"/>
      <w:pPr>
        <w:ind w:left="6463" w:hanging="360"/>
      </w:pPr>
      <w:rPr>
        <w:rFonts w:ascii="Noto Sans Symbols" w:eastAsia="Noto Sans Symbols" w:hAnsi="Noto Sans Symbols" w:cs="Noto Sans Symbols"/>
      </w:rPr>
    </w:lvl>
  </w:abstractNum>
  <w:abstractNum w:abstractNumId="4" w15:restartNumberingAfterBreak="0">
    <w:nsid w:val="6F0C687B"/>
    <w:multiLevelType w:val="multilevel"/>
    <w:tmpl w:val="FC0E4346"/>
    <w:lvl w:ilvl="0">
      <w:start w:val="1"/>
      <w:numFmt w:val="bullet"/>
      <w:lvlText w:val="●"/>
      <w:lvlJc w:val="left"/>
      <w:pPr>
        <w:ind w:left="703" w:hanging="360"/>
      </w:pPr>
      <w:rPr>
        <w:rFonts w:ascii="Noto Sans Symbols" w:eastAsia="Noto Sans Symbols" w:hAnsi="Noto Sans Symbols" w:cs="Noto Sans Symbols"/>
      </w:rPr>
    </w:lvl>
    <w:lvl w:ilvl="1">
      <w:start w:val="1"/>
      <w:numFmt w:val="bullet"/>
      <w:lvlText w:val="o"/>
      <w:lvlJc w:val="left"/>
      <w:pPr>
        <w:ind w:left="1423" w:hanging="360"/>
      </w:pPr>
      <w:rPr>
        <w:rFonts w:ascii="Courier New" w:eastAsia="Courier New" w:hAnsi="Courier New" w:cs="Courier New"/>
      </w:rPr>
    </w:lvl>
    <w:lvl w:ilvl="2">
      <w:start w:val="1"/>
      <w:numFmt w:val="bullet"/>
      <w:lvlText w:val="▪"/>
      <w:lvlJc w:val="left"/>
      <w:pPr>
        <w:ind w:left="2143" w:hanging="360"/>
      </w:pPr>
      <w:rPr>
        <w:rFonts w:ascii="Noto Sans Symbols" w:eastAsia="Noto Sans Symbols" w:hAnsi="Noto Sans Symbols" w:cs="Noto Sans Symbols"/>
      </w:rPr>
    </w:lvl>
    <w:lvl w:ilvl="3">
      <w:start w:val="1"/>
      <w:numFmt w:val="bullet"/>
      <w:lvlText w:val="●"/>
      <w:lvlJc w:val="left"/>
      <w:pPr>
        <w:ind w:left="2863" w:hanging="360"/>
      </w:pPr>
      <w:rPr>
        <w:rFonts w:ascii="Noto Sans Symbols" w:eastAsia="Noto Sans Symbols" w:hAnsi="Noto Sans Symbols" w:cs="Noto Sans Symbols"/>
      </w:rPr>
    </w:lvl>
    <w:lvl w:ilvl="4">
      <w:start w:val="1"/>
      <w:numFmt w:val="bullet"/>
      <w:lvlText w:val="o"/>
      <w:lvlJc w:val="left"/>
      <w:pPr>
        <w:ind w:left="3583" w:hanging="360"/>
      </w:pPr>
      <w:rPr>
        <w:rFonts w:ascii="Courier New" w:eastAsia="Courier New" w:hAnsi="Courier New" w:cs="Courier New"/>
      </w:rPr>
    </w:lvl>
    <w:lvl w:ilvl="5">
      <w:start w:val="1"/>
      <w:numFmt w:val="bullet"/>
      <w:lvlText w:val="▪"/>
      <w:lvlJc w:val="left"/>
      <w:pPr>
        <w:ind w:left="4303" w:hanging="360"/>
      </w:pPr>
      <w:rPr>
        <w:rFonts w:ascii="Noto Sans Symbols" w:eastAsia="Noto Sans Symbols" w:hAnsi="Noto Sans Symbols" w:cs="Noto Sans Symbols"/>
      </w:rPr>
    </w:lvl>
    <w:lvl w:ilvl="6">
      <w:start w:val="1"/>
      <w:numFmt w:val="bullet"/>
      <w:lvlText w:val="●"/>
      <w:lvlJc w:val="left"/>
      <w:pPr>
        <w:ind w:left="5023" w:hanging="360"/>
      </w:pPr>
      <w:rPr>
        <w:rFonts w:ascii="Noto Sans Symbols" w:eastAsia="Noto Sans Symbols" w:hAnsi="Noto Sans Symbols" w:cs="Noto Sans Symbols"/>
      </w:rPr>
    </w:lvl>
    <w:lvl w:ilvl="7">
      <w:start w:val="1"/>
      <w:numFmt w:val="bullet"/>
      <w:lvlText w:val="o"/>
      <w:lvlJc w:val="left"/>
      <w:pPr>
        <w:ind w:left="5743" w:hanging="360"/>
      </w:pPr>
      <w:rPr>
        <w:rFonts w:ascii="Courier New" w:eastAsia="Courier New" w:hAnsi="Courier New" w:cs="Courier New"/>
      </w:rPr>
    </w:lvl>
    <w:lvl w:ilvl="8">
      <w:start w:val="1"/>
      <w:numFmt w:val="bullet"/>
      <w:lvlText w:val="▪"/>
      <w:lvlJc w:val="left"/>
      <w:pPr>
        <w:ind w:left="6463" w:hanging="360"/>
      </w:pPr>
      <w:rPr>
        <w:rFonts w:ascii="Noto Sans Symbols" w:eastAsia="Noto Sans Symbols" w:hAnsi="Noto Sans Symbols" w:cs="Noto Sans Symbols"/>
      </w:rPr>
    </w:lvl>
  </w:abstractNum>
  <w:abstractNum w:abstractNumId="5" w15:restartNumberingAfterBreak="0">
    <w:nsid w:val="770007FD"/>
    <w:multiLevelType w:val="multilevel"/>
    <w:tmpl w:val="9850A9E2"/>
    <w:lvl w:ilvl="0">
      <w:start w:val="1"/>
      <w:numFmt w:val="bullet"/>
      <w:lvlText w:val="●"/>
      <w:lvlJc w:val="left"/>
      <w:pPr>
        <w:ind w:left="703" w:hanging="360"/>
      </w:pPr>
      <w:rPr>
        <w:rFonts w:ascii="Noto Sans Symbols" w:eastAsia="Noto Sans Symbols" w:hAnsi="Noto Sans Symbols" w:cs="Noto Sans Symbols"/>
        <w:sz w:val="20"/>
        <w:szCs w:val="20"/>
      </w:rPr>
    </w:lvl>
    <w:lvl w:ilvl="1">
      <w:start w:val="1"/>
      <w:numFmt w:val="bullet"/>
      <w:lvlText w:val="o"/>
      <w:lvlJc w:val="left"/>
      <w:pPr>
        <w:ind w:left="1423" w:hanging="360"/>
      </w:pPr>
      <w:rPr>
        <w:rFonts w:ascii="Courier New" w:eastAsia="Courier New" w:hAnsi="Courier New" w:cs="Courier New"/>
      </w:rPr>
    </w:lvl>
    <w:lvl w:ilvl="2">
      <w:start w:val="1"/>
      <w:numFmt w:val="bullet"/>
      <w:lvlText w:val="▪"/>
      <w:lvlJc w:val="left"/>
      <w:pPr>
        <w:ind w:left="2143" w:hanging="360"/>
      </w:pPr>
      <w:rPr>
        <w:rFonts w:ascii="Noto Sans Symbols" w:eastAsia="Noto Sans Symbols" w:hAnsi="Noto Sans Symbols" w:cs="Noto Sans Symbols"/>
      </w:rPr>
    </w:lvl>
    <w:lvl w:ilvl="3">
      <w:start w:val="1"/>
      <w:numFmt w:val="bullet"/>
      <w:lvlText w:val="●"/>
      <w:lvlJc w:val="left"/>
      <w:pPr>
        <w:ind w:left="2863" w:hanging="360"/>
      </w:pPr>
      <w:rPr>
        <w:rFonts w:ascii="Noto Sans Symbols" w:eastAsia="Noto Sans Symbols" w:hAnsi="Noto Sans Symbols" w:cs="Noto Sans Symbols"/>
      </w:rPr>
    </w:lvl>
    <w:lvl w:ilvl="4">
      <w:start w:val="1"/>
      <w:numFmt w:val="bullet"/>
      <w:lvlText w:val="o"/>
      <w:lvlJc w:val="left"/>
      <w:pPr>
        <w:ind w:left="3583" w:hanging="360"/>
      </w:pPr>
      <w:rPr>
        <w:rFonts w:ascii="Courier New" w:eastAsia="Courier New" w:hAnsi="Courier New" w:cs="Courier New"/>
      </w:rPr>
    </w:lvl>
    <w:lvl w:ilvl="5">
      <w:start w:val="1"/>
      <w:numFmt w:val="bullet"/>
      <w:lvlText w:val="▪"/>
      <w:lvlJc w:val="left"/>
      <w:pPr>
        <w:ind w:left="4303" w:hanging="360"/>
      </w:pPr>
      <w:rPr>
        <w:rFonts w:ascii="Noto Sans Symbols" w:eastAsia="Noto Sans Symbols" w:hAnsi="Noto Sans Symbols" w:cs="Noto Sans Symbols"/>
      </w:rPr>
    </w:lvl>
    <w:lvl w:ilvl="6">
      <w:start w:val="1"/>
      <w:numFmt w:val="bullet"/>
      <w:lvlText w:val="●"/>
      <w:lvlJc w:val="left"/>
      <w:pPr>
        <w:ind w:left="5023" w:hanging="360"/>
      </w:pPr>
      <w:rPr>
        <w:rFonts w:ascii="Noto Sans Symbols" w:eastAsia="Noto Sans Symbols" w:hAnsi="Noto Sans Symbols" w:cs="Noto Sans Symbols"/>
      </w:rPr>
    </w:lvl>
    <w:lvl w:ilvl="7">
      <w:start w:val="1"/>
      <w:numFmt w:val="bullet"/>
      <w:lvlText w:val="o"/>
      <w:lvlJc w:val="left"/>
      <w:pPr>
        <w:ind w:left="5743" w:hanging="360"/>
      </w:pPr>
      <w:rPr>
        <w:rFonts w:ascii="Courier New" w:eastAsia="Courier New" w:hAnsi="Courier New" w:cs="Courier New"/>
      </w:rPr>
    </w:lvl>
    <w:lvl w:ilvl="8">
      <w:start w:val="1"/>
      <w:numFmt w:val="bullet"/>
      <w:lvlText w:val="▪"/>
      <w:lvlJc w:val="left"/>
      <w:pPr>
        <w:ind w:left="6463" w:hanging="360"/>
      </w:pPr>
      <w:rPr>
        <w:rFonts w:ascii="Noto Sans Symbols" w:eastAsia="Noto Sans Symbols" w:hAnsi="Noto Sans Symbols" w:cs="Noto Sans Symbols"/>
      </w:rPr>
    </w:lvl>
  </w:abstractNum>
  <w:num w:numId="1" w16cid:durableId="1319766266">
    <w:abstractNumId w:val="1"/>
  </w:num>
  <w:num w:numId="2" w16cid:durableId="1825970163">
    <w:abstractNumId w:val="3"/>
  </w:num>
  <w:num w:numId="3" w16cid:durableId="214893467">
    <w:abstractNumId w:val="4"/>
  </w:num>
  <w:num w:numId="4" w16cid:durableId="1552423440">
    <w:abstractNumId w:val="5"/>
  </w:num>
  <w:num w:numId="5" w16cid:durableId="706831317">
    <w:abstractNumId w:val="2"/>
  </w:num>
  <w:num w:numId="6" w16cid:durableId="432474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0C1"/>
    <w:rsid w:val="000116EF"/>
    <w:rsid w:val="00056364"/>
    <w:rsid w:val="00137925"/>
    <w:rsid w:val="00240712"/>
    <w:rsid w:val="002D3DF7"/>
    <w:rsid w:val="002E656E"/>
    <w:rsid w:val="003210BA"/>
    <w:rsid w:val="00352A97"/>
    <w:rsid w:val="0037609C"/>
    <w:rsid w:val="003D0356"/>
    <w:rsid w:val="0041219B"/>
    <w:rsid w:val="00442DBD"/>
    <w:rsid w:val="0046444F"/>
    <w:rsid w:val="004B76FB"/>
    <w:rsid w:val="004C31C2"/>
    <w:rsid w:val="004D1AB8"/>
    <w:rsid w:val="00512D26"/>
    <w:rsid w:val="00524091"/>
    <w:rsid w:val="005D083A"/>
    <w:rsid w:val="00615B5F"/>
    <w:rsid w:val="0062287B"/>
    <w:rsid w:val="006650C1"/>
    <w:rsid w:val="00671AA0"/>
    <w:rsid w:val="006901F5"/>
    <w:rsid w:val="006D4DF2"/>
    <w:rsid w:val="0073705E"/>
    <w:rsid w:val="007930D1"/>
    <w:rsid w:val="007B3AD1"/>
    <w:rsid w:val="007F7731"/>
    <w:rsid w:val="00886B18"/>
    <w:rsid w:val="00930904"/>
    <w:rsid w:val="00984610"/>
    <w:rsid w:val="009A3760"/>
    <w:rsid w:val="00A66368"/>
    <w:rsid w:val="00A95452"/>
    <w:rsid w:val="00AA1592"/>
    <w:rsid w:val="00AD6F5D"/>
    <w:rsid w:val="00BF2808"/>
    <w:rsid w:val="00C11B3B"/>
    <w:rsid w:val="00CB2BAA"/>
    <w:rsid w:val="00CE3C4C"/>
    <w:rsid w:val="00CF211C"/>
    <w:rsid w:val="00E756B9"/>
    <w:rsid w:val="00EA60BA"/>
    <w:rsid w:val="00F772DA"/>
    <w:rsid w:val="00FB5B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03CDC"/>
  <w15:docId w15:val="{84AD1AC0-09E6-4250-B997-E9FD049A7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E"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after="104"/>
      <w:ind w:left="10" w:right="58" w:hanging="10"/>
      <w:outlineLvl w:val="0"/>
    </w:pPr>
    <w:rPr>
      <w:b/>
      <w:color w:val="000000"/>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9A3760"/>
    <w:rPr>
      <w:color w:val="0000FF" w:themeColor="hyperlink"/>
      <w:u w:val="single"/>
    </w:rPr>
  </w:style>
  <w:style w:type="character" w:styleId="UnresolvedMention">
    <w:name w:val="Unresolved Mention"/>
    <w:basedOn w:val="DefaultParagraphFont"/>
    <w:uiPriority w:val="99"/>
    <w:semiHidden/>
    <w:unhideWhenUsed/>
    <w:rsid w:val="009A3760"/>
    <w:rPr>
      <w:color w:val="605E5C"/>
      <w:shd w:val="clear" w:color="auto" w:fill="E1DFDD"/>
    </w:rPr>
  </w:style>
  <w:style w:type="character" w:styleId="Emphasis">
    <w:name w:val="Emphasis"/>
    <w:basedOn w:val="DefaultParagraphFont"/>
    <w:uiPriority w:val="20"/>
    <w:qFormat/>
    <w:rsid w:val="00E756B9"/>
    <w:rPr>
      <w:i/>
      <w:iCs/>
    </w:rPr>
  </w:style>
  <w:style w:type="character" w:styleId="Strong">
    <w:name w:val="Strong"/>
    <w:basedOn w:val="DefaultParagraphFont"/>
    <w:uiPriority w:val="22"/>
    <w:qFormat/>
    <w:rsid w:val="00E756B9"/>
    <w:rPr>
      <w:b/>
      <w:bCs/>
    </w:rPr>
  </w:style>
  <w:style w:type="paragraph" w:styleId="NormalWeb">
    <w:name w:val="Normal (Web)"/>
    <w:basedOn w:val="Normal"/>
    <w:uiPriority w:val="99"/>
    <w:unhideWhenUsed/>
    <w:rsid w:val="00E756B9"/>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ListParagraph">
    <w:name w:val="List Paragraph"/>
    <w:basedOn w:val="Normal"/>
    <w:uiPriority w:val="34"/>
    <w:qFormat/>
    <w:rsid w:val="009846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210692">
      <w:bodyDiv w:val="1"/>
      <w:marLeft w:val="0"/>
      <w:marRight w:val="0"/>
      <w:marTop w:val="0"/>
      <w:marBottom w:val="0"/>
      <w:divBdr>
        <w:top w:val="none" w:sz="0" w:space="0" w:color="auto"/>
        <w:left w:val="none" w:sz="0" w:space="0" w:color="auto"/>
        <w:bottom w:val="none" w:sz="0" w:space="0" w:color="auto"/>
        <w:right w:val="none" w:sz="0" w:space="0" w:color="auto"/>
      </w:divBdr>
    </w:div>
    <w:div w:id="789318967">
      <w:bodyDiv w:val="1"/>
      <w:marLeft w:val="0"/>
      <w:marRight w:val="0"/>
      <w:marTop w:val="0"/>
      <w:marBottom w:val="0"/>
      <w:divBdr>
        <w:top w:val="none" w:sz="0" w:space="0" w:color="auto"/>
        <w:left w:val="none" w:sz="0" w:space="0" w:color="auto"/>
        <w:bottom w:val="none" w:sz="0" w:space="0" w:color="auto"/>
        <w:right w:val="none" w:sz="0" w:space="0" w:color="auto"/>
      </w:divBdr>
    </w:div>
    <w:div w:id="857743028">
      <w:bodyDiv w:val="1"/>
      <w:marLeft w:val="0"/>
      <w:marRight w:val="0"/>
      <w:marTop w:val="0"/>
      <w:marBottom w:val="0"/>
      <w:divBdr>
        <w:top w:val="none" w:sz="0" w:space="0" w:color="auto"/>
        <w:left w:val="none" w:sz="0" w:space="0" w:color="auto"/>
        <w:bottom w:val="none" w:sz="0" w:space="0" w:color="auto"/>
        <w:right w:val="none" w:sz="0" w:space="0" w:color="auto"/>
      </w:divBdr>
    </w:div>
    <w:div w:id="935015129">
      <w:bodyDiv w:val="1"/>
      <w:marLeft w:val="0"/>
      <w:marRight w:val="0"/>
      <w:marTop w:val="0"/>
      <w:marBottom w:val="0"/>
      <w:divBdr>
        <w:top w:val="none" w:sz="0" w:space="0" w:color="auto"/>
        <w:left w:val="none" w:sz="0" w:space="0" w:color="auto"/>
        <w:bottom w:val="none" w:sz="0" w:space="0" w:color="auto"/>
        <w:right w:val="none" w:sz="0" w:space="0" w:color="auto"/>
      </w:divBdr>
    </w:div>
    <w:div w:id="970937853">
      <w:bodyDiv w:val="1"/>
      <w:marLeft w:val="0"/>
      <w:marRight w:val="0"/>
      <w:marTop w:val="0"/>
      <w:marBottom w:val="0"/>
      <w:divBdr>
        <w:top w:val="none" w:sz="0" w:space="0" w:color="auto"/>
        <w:left w:val="none" w:sz="0" w:space="0" w:color="auto"/>
        <w:bottom w:val="none" w:sz="0" w:space="0" w:color="auto"/>
        <w:right w:val="none" w:sz="0" w:space="0" w:color="auto"/>
      </w:divBdr>
    </w:div>
    <w:div w:id="1155682183">
      <w:bodyDiv w:val="1"/>
      <w:marLeft w:val="0"/>
      <w:marRight w:val="0"/>
      <w:marTop w:val="0"/>
      <w:marBottom w:val="0"/>
      <w:divBdr>
        <w:top w:val="none" w:sz="0" w:space="0" w:color="auto"/>
        <w:left w:val="none" w:sz="0" w:space="0" w:color="auto"/>
        <w:bottom w:val="none" w:sz="0" w:space="0" w:color="auto"/>
        <w:right w:val="none" w:sz="0" w:space="0" w:color="auto"/>
      </w:divBdr>
    </w:div>
    <w:div w:id="1186795029">
      <w:bodyDiv w:val="1"/>
      <w:marLeft w:val="0"/>
      <w:marRight w:val="0"/>
      <w:marTop w:val="0"/>
      <w:marBottom w:val="0"/>
      <w:divBdr>
        <w:top w:val="none" w:sz="0" w:space="0" w:color="auto"/>
        <w:left w:val="none" w:sz="0" w:space="0" w:color="auto"/>
        <w:bottom w:val="none" w:sz="0" w:space="0" w:color="auto"/>
        <w:right w:val="none" w:sz="0" w:space="0" w:color="auto"/>
      </w:divBdr>
    </w:div>
    <w:div w:id="1542283218">
      <w:bodyDiv w:val="1"/>
      <w:marLeft w:val="0"/>
      <w:marRight w:val="0"/>
      <w:marTop w:val="0"/>
      <w:marBottom w:val="0"/>
      <w:divBdr>
        <w:top w:val="none" w:sz="0" w:space="0" w:color="auto"/>
        <w:left w:val="none" w:sz="0" w:space="0" w:color="auto"/>
        <w:bottom w:val="none" w:sz="0" w:space="0" w:color="auto"/>
        <w:right w:val="none" w:sz="0" w:space="0" w:color="auto"/>
      </w:divBdr>
    </w:div>
    <w:div w:id="1597329794">
      <w:bodyDiv w:val="1"/>
      <w:marLeft w:val="0"/>
      <w:marRight w:val="0"/>
      <w:marTop w:val="0"/>
      <w:marBottom w:val="0"/>
      <w:divBdr>
        <w:top w:val="none" w:sz="0" w:space="0" w:color="auto"/>
        <w:left w:val="none" w:sz="0" w:space="0" w:color="auto"/>
        <w:bottom w:val="none" w:sz="0" w:space="0" w:color="auto"/>
        <w:right w:val="none" w:sz="0" w:space="0" w:color="auto"/>
      </w:divBdr>
    </w:div>
    <w:div w:id="1911957451">
      <w:bodyDiv w:val="1"/>
      <w:marLeft w:val="0"/>
      <w:marRight w:val="0"/>
      <w:marTop w:val="0"/>
      <w:marBottom w:val="0"/>
      <w:divBdr>
        <w:top w:val="none" w:sz="0" w:space="0" w:color="auto"/>
        <w:left w:val="none" w:sz="0" w:space="0" w:color="auto"/>
        <w:bottom w:val="none" w:sz="0" w:space="0" w:color="auto"/>
        <w:right w:val="none" w:sz="0" w:space="0" w:color="auto"/>
      </w:divBdr>
    </w:div>
    <w:div w:id="19443413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slibraries.ie" TargetMode="External"/><Relationship Id="rId13" Type="http://schemas.openxmlformats.org/officeDocument/2006/relationships/hyperlink" Target="https://bsky.app/profile/aslibraries.bsky.social"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hyperlink" Target="https://www.libraryassociation.ie/academic-and-special-libraries-section/"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slibraries.ie/" TargetMode="External"/><Relationship Id="rId5" Type="http://schemas.openxmlformats.org/officeDocument/2006/relationships/footnotes" Target="footnotes.xml"/><Relationship Id="rId15" Type="http://schemas.openxmlformats.org/officeDocument/2006/relationships/hyperlink" Target="about:blank" TargetMode="External"/><Relationship Id="rId23" Type="http://schemas.openxmlformats.org/officeDocument/2006/relationships/theme" Target="theme/theme1.xml"/><Relationship Id="rId10" Type="http://schemas.openxmlformats.org/officeDocument/2006/relationships/hyperlink" Target="https://t.co/6aI2cMcf1n"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t.co/JwV1psNtqO" TargetMode="External"/><Relationship Id="rId14" Type="http://schemas.openxmlformats.org/officeDocument/2006/relationships/hyperlink" Target="about:blan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5</Pages>
  <Words>2213</Words>
  <Characters>11734</Characters>
  <Application>Microsoft Office Word</Application>
  <DocSecurity>0</DocSecurity>
  <Lines>733</Lines>
  <Paragraphs>480</Paragraphs>
  <ScaleCrop>false</ScaleCrop>
  <HeadingPairs>
    <vt:vector size="2" baseType="variant">
      <vt:variant>
        <vt:lpstr>Title</vt:lpstr>
      </vt:variant>
      <vt:variant>
        <vt:i4>1</vt:i4>
      </vt:variant>
    </vt:vector>
  </HeadingPairs>
  <TitlesOfParts>
    <vt:vector size="1" baseType="lpstr">
      <vt:lpstr/>
    </vt:vector>
  </TitlesOfParts>
  <Company>William Fry</Company>
  <LinksUpToDate>false</LinksUpToDate>
  <CharactersWithSpaces>13467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McGuinness, Deirdre</dc:creator>
  <cp:lastModifiedBy>McGuinness, Deirdre</cp:lastModifiedBy>
  <cp:revision>6</cp:revision>
  <dcterms:created xsi:type="dcterms:W3CDTF">2026-01-28T11:21:00Z</dcterms:created>
  <dcterms:modified xsi:type="dcterms:W3CDTF">2026-01-29T16:19:00Z</dcterms:modified>
</cp:coreProperties>
</file>